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BD3" w:rsidRDefault="00DD4BD3" w:rsidP="00DD4B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Лекция 8. Производственная мощность предприятия</w:t>
      </w:r>
    </w:p>
    <w:p w:rsid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D4BD3" w:rsidRPr="00DD4BD3" w:rsidRDefault="00DD4BD3" w:rsidP="00DD4B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D4BD3">
        <w:rPr>
          <w:rFonts w:ascii="Times New Roman" w:hAnsi="Times New Roman" w:cs="Times New Roman"/>
          <w:sz w:val="28"/>
          <w:szCs w:val="28"/>
        </w:rPr>
        <w:t>1. Производственная программа предприятия.</w:t>
      </w:r>
    </w:p>
    <w:p w:rsidR="00DD4BD3" w:rsidRPr="00DD4BD3" w:rsidRDefault="00DD4BD3" w:rsidP="00DD4B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2. Производственная мощность предприятия.</w:t>
      </w:r>
    </w:p>
    <w:bookmarkEnd w:id="0"/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Производственная программа предприятия — это объем производства и реализации продукции, как правило, в годовом исчислении по соответствующей номенклатуре, ассортименту и качеству.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В процессе разработки производственной программы учитываются объемы поставок каждого вида продукции по ранее заключенным договорам и результаты маркетинговых исследований по выявленному дополнительному рыночному спросу, а в основу ее разработки закладываются реальные производственно-технические возможности предприятия по выполнению намеченной производственной программы, т.е. его производственная мощность.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При разработке производственной программы применяются натуральные, условно-натуральные, трудовые и стоимостные показатели.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Натуральные показатели, производящие оценку объемов выпуска продукции в физических единицах измерения, позволяют характеризовать производственную специализацию предприятия и его долю на рынке.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Данные показатели используются для установления технологических норм расхода сырья, энергии, трудоемкости, расчета себестоимости продукции, производственных мощностей. Формируя программу в штуках конкретных изделий и типов изделий, удается наилучшим образом конкретизировать заказы предприятиям изготовителям. Однако натуральные показатели имеют ограниченную сферу применения, они предназначены для определения объемов выпуска однородной продукции. Данный недостаток позволяет устранить применение условно-натуральных показателей.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 xml:space="preserve">Условно-натуральные показатели позволяют разнородную, но имеющую конструктивно-технологическое сходство, продукцию привести к одному </w:t>
      </w:r>
      <w:r w:rsidRPr="00DD4BD3">
        <w:rPr>
          <w:rFonts w:ascii="Times New Roman" w:hAnsi="Times New Roman" w:cs="Times New Roman"/>
          <w:sz w:val="28"/>
          <w:szCs w:val="28"/>
        </w:rPr>
        <w:lastRenderedPageBreak/>
        <w:t xml:space="preserve">виду, принятому за базу. Для исчисления объема производства в условно-натуральных измерителях используют чаще всего переводные коэффициенты, определяемые как соотношение трудоемкости базовых и приводимых </w:t>
      </w:r>
      <w:proofErr w:type="gramStart"/>
      <w:r w:rsidRPr="00DD4BD3">
        <w:rPr>
          <w:rFonts w:ascii="Times New Roman" w:hAnsi="Times New Roman" w:cs="Times New Roman"/>
          <w:sz w:val="28"/>
          <w:szCs w:val="28"/>
        </w:rPr>
        <w:t>к базовым видов</w:t>
      </w:r>
      <w:proofErr w:type="gramEnd"/>
      <w:r w:rsidRPr="00DD4BD3">
        <w:rPr>
          <w:rFonts w:ascii="Times New Roman" w:hAnsi="Times New Roman" w:cs="Times New Roman"/>
          <w:sz w:val="28"/>
          <w:szCs w:val="28"/>
        </w:rPr>
        <w:t xml:space="preserve"> продукции.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В основе трудовых измерителей объема производства лежит оценка трудоемкости производственной программы, отражающей затраты времени (нормо-час, человеко-час) на обеспечение планируемого объема выпуска продукции.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Такой подход в основном используется в системе внутрипроизводственного планирования.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Более универсальный характер имеют стоимостные (денежные) показатели производственной программы предприятия, которые дают денежную оценку объема произведенной продукции (услуг).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К стоимостным (денежным) показателям производственной программы относятся объем товарной, реализованной и валовой продукции.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Производственная программа предприятия составляется на год с разбивкой по кварталам. На уровне структурных подразделений возможна детализация производственной программы по более коротким периодам (месяц, декада, день, смена).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Порядок разработки производственной программы: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1. Определяются потребности рынка в продукции предприятия.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2. Рассчитывается величина действующих производственных мощностей предприятия.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3. Сопоставляются потребности рынка в продукции с величиной мощностей.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В случае недостаточной величины производственных мощностей разрабатываются мероприятия по их развитию.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4. Разрабатывается план поставок продукции в натуральном выражении.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5. Определяются планируемые объемы производства по каждому виду продукции с календарной разбивкой.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lastRenderedPageBreak/>
        <w:t>6. Рассчитываются стоимостные (денежные) измерители производственной программы.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7. Составляется график отгрузки продукции потребителям.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Производственная программа предприятия разрабатывается с учетом возможностей предприятия по выпуску продукции, то есть его производственных мощностей и рыночной потребности в продукции предприятия.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Производственная мощность – это максимально возможный объем производства продукции, который достигается при полном использовании производственного капитала и трудовых ресурсов.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Производственная мощность определяется по ведущему оборудованию.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Ведущее оборудование – это оборудование, на котором выполняются основные, наиболее трудоемкие операции.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Расчеты производственных мощностей осуществляются техническими службами предприятия (производственным или техническим отделом либо его структурными подразделениями), а изучение потребности рынка в продукции — службой маркетинга.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Технические службы предприятия осуществляют: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- расчеты действующих производственных мощностей;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- разработку баланса производственных мощностей;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- оценку состояния мощностей;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- расчеты загрузки и уровня использования производственных мощностей;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- расчеты нормативов использования производственных мощностей и разработку мероприятий по повышению эффективности их использования;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- разработку мероприятий по развитию действующих и созданию новых производственных мощностей;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- расчеты величины и уровня использования мощностей в плановом периоде.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Маркетинговая служба предприятия проводит следующий комплекс мероприятий: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- выявляет основных потребителей продукции предприятия;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lastRenderedPageBreak/>
        <w:t>- оценивает объемы потребностей в продукции предприятия;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- изучает деятельность предприятий - конкурентов, выпускающих аналогичные или родственные виды продукции;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- рассматривает качество и конкурентоспособность выпускаемой продукции;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- оценивает перспективы развития соответствующих производств предприятия;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- анализирует используемые формы и каналы сбыта продукции;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- оценивает используемую предприятием стратегию ценообразования;</w:t>
      </w:r>
    </w:p>
    <w:p w:rsidR="00DD4BD3" w:rsidRP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- выбирает наиболее благоприятные сегменты рынка;</w:t>
      </w:r>
    </w:p>
    <w:p w:rsidR="00DD4BD3" w:rsidRDefault="00DD4BD3" w:rsidP="00DD4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BD3">
        <w:rPr>
          <w:rFonts w:ascii="Times New Roman" w:hAnsi="Times New Roman" w:cs="Times New Roman"/>
          <w:sz w:val="28"/>
          <w:szCs w:val="28"/>
        </w:rPr>
        <w:t>- разрабатывает стратегию продвижения продукции на рынок.</w:t>
      </w:r>
    </w:p>
    <w:p w:rsidR="004D12C5" w:rsidRDefault="004D12C5" w:rsidP="004D12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D1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BA9"/>
    <w:rsid w:val="004D12C5"/>
    <w:rsid w:val="00A55BF9"/>
    <w:rsid w:val="00D73BA9"/>
    <w:rsid w:val="00DD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D71F0"/>
  <w15:chartTrackingRefBased/>
  <w15:docId w15:val="{736BD040-3DA9-4C16-9329-C337B684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807</Words>
  <Characters>4603</Characters>
  <Application>Microsoft Office Word</Application>
  <DocSecurity>0</DocSecurity>
  <Lines>38</Lines>
  <Paragraphs>10</Paragraphs>
  <ScaleCrop>false</ScaleCrop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2023-10-24T06:22:00Z</dcterms:created>
  <dcterms:modified xsi:type="dcterms:W3CDTF">2023-10-24T06:49:00Z</dcterms:modified>
</cp:coreProperties>
</file>