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04C" w:rsidRPr="006B204C" w:rsidRDefault="006B204C">
      <w:pPr>
        <w:rPr>
          <w:rFonts w:ascii="Times New Roman" w:hAnsi="Times New Roman" w:cs="Times New Roman"/>
          <w:b/>
          <w:sz w:val="24"/>
          <w:szCs w:val="24"/>
        </w:rPr>
      </w:pPr>
      <w:r w:rsidRPr="006B204C">
        <w:rPr>
          <w:rFonts w:ascii="Times New Roman" w:hAnsi="Times New Roman" w:cs="Times New Roman"/>
          <w:b/>
          <w:sz w:val="24"/>
          <w:szCs w:val="24"/>
        </w:rPr>
        <w:t>Лекция по дисциплине: Проектирование ДО                                                                                                                             4 курс, 8 семестр</w:t>
      </w:r>
    </w:p>
    <w:p w:rsidR="006B204C" w:rsidRPr="006B204C" w:rsidRDefault="006B204C" w:rsidP="006B204C">
      <w:pPr>
        <w:rPr>
          <w:rFonts w:ascii="Times New Roman" w:hAnsi="Times New Roman" w:cs="Times New Roman"/>
          <w:b/>
          <w:bCs/>
          <w:iCs/>
          <w:sz w:val="24"/>
          <w:szCs w:val="24"/>
        </w:rPr>
      </w:pPr>
      <w:r w:rsidRPr="006B204C">
        <w:rPr>
          <w:rFonts w:ascii="Times New Roman" w:hAnsi="Times New Roman" w:cs="Times New Roman"/>
          <w:b/>
          <w:sz w:val="24"/>
          <w:szCs w:val="24"/>
        </w:rPr>
        <w:t>Тема:</w:t>
      </w:r>
      <w:r w:rsidRPr="006B204C">
        <w:rPr>
          <w:rFonts w:ascii="Times New Roman" w:hAnsi="Times New Roman" w:cs="Times New Roman"/>
          <w:b/>
          <w:bCs/>
          <w:iCs/>
          <w:sz w:val="24"/>
          <w:szCs w:val="24"/>
        </w:rPr>
        <w:t xml:space="preserve"> «</w:t>
      </w:r>
      <w:r w:rsidRPr="006B204C">
        <w:rPr>
          <w:rFonts w:ascii="Times New Roman" w:hAnsi="Times New Roman" w:cs="Times New Roman"/>
          <w:b/>
          <w:bCs/>
          <w:iCs/>
          <w:sz w:val="24"/>
          <w:szCs w:val="24"/>
        </w:rPr>
        <w:t>Проектирование коллекций моделей одежды различного ассортимента различного направления</w:t>
      </w:r>
      <w:r w:rsidRPr="006B204C">
        <w:rPr>
          <w:rFonts w:ascii="Times New Roman" w:hAnsi="Times New Roman" w:cs="Times New Roman"/>
          <w:b/>
          <w:bCs/>
          <w:iCs/>
          <w:sz w:val="24"/>
          <w:szCs w:val="24"/>
        </w:rPr>
        <w:t>»</w:t>
      </w:r>
      <w:r w:rsidRPr="006B204C">
        <w:rPr>
          <w:rFonts w:ascii="Times New Roman" w:hAnsi="Times New Roman" w:cs="Times New Roman"/>
          <w:b/>
          <w:bCs/>
          <w:iCs/>
          <w:sz w:val="24"/>
          <w:szCs w:val="24"/>
        </w:rPr>
        <w:t>.</w:t>
      </w:r>
    </w:p>
    <w:p w:rsidR="006B204C" w:rsidRPr="003F089E" w:rsidRDefault="006B204C" w:rsidP="006B204C">
      <w:pPr>
        <w:rPr>
          <w:rFonts w:ascii="Times New Roman" w:hAnsi="Times New Roman" w:cs="Times New Roman"/>
          <w:sz w:val="24"/>
          <w:szCs w:val="24"/>
        </w:rPr>
      </w:pPr>
      <w:r w:rsidRPr="003F089E">
        <w:rPr>
          <w:rFonts w:ascii="Times New Roman" w:hAnsi="Times New Roman" w:cs="Times New Roman"/>
          <w:sz w:val="24"/>
          <w:szCs w:val="24"/>
        </w:rPr>
        <w:t>6.1. Классификация одежды по ассортиментным группам.</w:t>
      </w:r>
    </w:p>
    <w:p w:rsidR="006B204C" w:rsidRPr="003F089E" w:rsidRDefault="006B204C" w:rsidP="006B204C">
      <w:pPr>
        <w:rPr>
          <w:rFonts w:ascii="Times New Roman" w:hAnsi="Times New Roman" w:cs="Times New Roman"/>
          <w:sz w:val="24"/>
          <w:szCs w:val="24"/>
        </w:rPr>
      </w:pPr>
      <w:r w:rsidRPr="003F089E">
        <w:rPr>
          <w:rFonts w:ascii="Times New Roman" w:hAnsi="Times New Roman" w:cs="Times New Roman"/>
          <w:sz w:val="24"/>
          <w:szCs w:val="24"/>
        </w:rPr>
        <w:t>Ассортиментной группой называется ряд промышленных изделий, выполняющих одну функцию (ряд изделий одного назначения).</w:t>
      </w:r>
    </w:p>
    <w:p w:rsidR="006B204C" w:rsidRPr="003F089E" w:rsidRDefault="006B204C" w:rsidP="006B204C">
      <w:pPr>
        <w:rPr>
          <w:rFonts w:ascii="Times New Roman" w:hAnsi="Times New Roman" w:cs="Times New Roman"/>
          <w:sz w:val="24"/>
          <w:szCs w:val="24"/>
        </w:rPr>
      </w:pPr>
      <w:r w:rsidRPr="003F089E">
        <w:rPr>
          <w:rFonts w:ascii="Times New Roman" w:hAnsi="Times New Roman" w:cs="Times New Roman"/>
          <w:sz w:val="24"/>
          <w:szCs w:val="24"/>
        </w:rPr>
        <w:t>Ассортимент – ряд промышленных изделий, сформированный комплексно на основе   выявленной и научно обоснованной структуре потребностей и реализуемый как номенклатура продукции, производимой промышленностью; набор или перечень товаров по видам, наименованиям, назначению, сортам и применяемому сырью.</w:t>
      </w:r>
    </w:p>
    <w:p w:rsidR="006B204C" w:rsidRPr="003F089E" w:rsidRDefault="006B204C" w:rsidP="006B204C">
      <w:pPr>
        <w:rPr>
          <w:rFonts w:ascii="Times New Roman" w:hAnsi="Times New Roman" w:cs="Times New Roman"/>
          <w:sz w:val="24"/>
          <w:szCs w:val="24"/>
        </w:rPr>
      </w:pPr>
      <w:r w:rsidRPr="003F089E">
        <w:rPr>
          <w:rFonts w:ascii="Times New Roman" w:hAnsi="Times New Roman" w:cs="Times New Roman"/>
          <w:sz w:val="24"/>
          <w:szCs w:val="24"/>
        </w:rPr>
        <w:t xml:space="preserve">Функция – назначение одежды. </w:t>
      </w:r>
    </w:p>
    <w:p w:rsidR="006B204C" w:rsidRPr="003F089E" w:rsidRDefault="006B204C" w:rsidP="006B204C">
      <w:pPr>
        <w:rPr>
          <w:rFonts w:ascii="Times New Roman" w:hAnsi="Times New Roman" w:cs="Times New Roman"/>
          <w:sz w:val="24"/>
          <w:szCs w:val="24"/>
        </w:rPr>
      </w:pPr>
      <w:r w:rsidRPr="003F089E">
        <w:rPr>
          <w:rFonts w:ascii="Times New Roman" w:hAnsi="Times New Roman" w:cs="Times New Roman"/>
          <w:sz w:val="24"/>
          <w:szCs w:val="24"/>
        </w:rPr>
        <w:t>Функциональность – способность изделия, комплекса изделий выполнять определенную работу, соответствие изделия его назначению, т.е. способность выполнять ту или иную функцию в процессе жизнедеятельности человека.</w:t>
      </w:r>
    </w:p>
    <w:p w:rsidR="006B204C" w:rsidRPr="003F089E" w:rsidRDefault="006B204C" w:rsidP="006B204C">
      <w:pPr>
        <w:rPr>
          <w:rFonts w:ascii="Times New Roman" w:hAnsi="Times New Roman" w:cs="Times New Roman"/>
          <w:b/>
          <w:sz w:val="24"/>
          <w:szCs w:val="24"/>
        </w:rPr>
      </w:pPr>
      <w:r w:rsidRPr="003F089E">
        <w:rPr>
          <w:rFonts w:ascii="Times New Roman" w:hAnsi="Times New Roman" w:cs="Times New Roman"/>
          <w:b/>
          <w:sz w:val="24"/>
          <w:szCs w:val="24"/>
        </w:rPr>
        <w:t>Классификация одежды по половозрастному признаку.</w:t>
      </w: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Подразделение одежды началась прежде всего по половому признаку, на мужскую и женскую. Например, в Древнем Египте мужчины носили набедренные повязки — </w:t>
      </w:r>
      <w:proofErr w:type="spellStart"/>
      <w:r w:rsidRPr="003F089E">
        <w:rPr>
          <w:rFonts w:ascii="Times New Roman" w:hAnsi="Times New Roman" w:cs="Times New Roman"/>
          <w:sz w:val="24"/>
          <w:szCs w:val="24"/>
        </w:rPr>
        <w:t>схенти</w:t>
      </w:r>
      <w:proofErr w:type="spellEnd"/>
      <w:r w:rsidRPr="003F089E">
        <w:rPr>
          <w:rFonts w:ascii="Times New Roman" w:hAnsi="Times New Roman" w:cs="Times New Roman"/>
          <w:sz w:val="24"/>
          <w:szCs w:val="24"/>
        </w:rPr>
        <w:t xml:space="preserve">, а женщины — </w:t>
      </w:r>
      <w:proofErr w:type="spellStart"/>
      <w:r w:rsidRPr="003F089E">
        <w:rPr>
          <w:rFonts w:ascii="Times New Roman" w:hAnsi="Times New Roman" w:cs="Times New Roman"/>
          <w:sz w:val="24"/>
          <w:szCs w:val="24"/>
        </w:rPr>
        <w:t>калазирис</w:t>
      </w:r>
      <w:proofErr w:type="spellEnd"/>
      <w:r w:rsidRPr="003F089E">
        <w:rPr>
          <w:rFonts w:ascii="Times New Roman" w:hAnsi="Times New Roman" w:cs="Times New Roman"/>
          <w:sz w:val="24"/>
          <w:szCs w:val="24"/>
        </w:rPr>
        <w:t>. Однако степень различия мужской и женской одежды зависела от многих условий: образа жизни, религиозных требований, традиций. У кочевых народов, например</w:t>
      </w:r>
      <w:r>
        <w:rPr>
          <w:rFonts w:ascii="Times New Roman" w:hAnsi="Times New Roman" w:cs="Times New Roman"/>
          <w:sz w:val="24"/>
          <w:szCs w:val="24"/>
        </w:rPr>
        <w:t>,</w:t>
      </w:r>
      <w:r w:rsidRPr="003F089E">
        <w:rPr>
          <w:rFonts w:ascii="Times New Roman" w:hAnsi="Times New Roman" w:cs="Times New Roman"/>
          <w:sz w:val="24"/>
          <w:szCs w:val="24"/>
        </w:rPr>
        <w:t xml:space="preserve"> у скифов, различия между женским И</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Длинное платье на лямках, в эпоху Нового царства — с рукавами.</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мужским костюмом были не столь ярко выражены, как у оседлых народов часто одежда для мужчин и женщин имела одинаковый покрой, а различалась только по длине: например, в Древнем Вавилоне и Ассирии и мужчины, ^ женщины носили рубашки (</w:t>
      </w:r>
      <w:proofErr w:type="spellStart"/>
      <w:r w:rsidRPr="003F089E">
        <w:rPr>
          <w:rFonts w:ascii="Times New Roman" w:hAnsi="Times New Roman" w:cs="Times New Roman"/>
          <w:sz w:val="24"/>
          <w:szCs w:val="24"/>
        </w:rPr>
        <w:t>канди</w:t>
      </w:r>
      <w:proofErr w:type="spellEnd"/>
      <w:r w:rsidRPr="003F089E">
        <w:rPr>
          <w:rFonts w:ascii="Times New Roman" w:hAnsi="Times New Roman" w:cs="Times New Roman"/>
          <w:sz w:val="24"/>
          <w:szCs w:val="24"/>
        </w:rPr>
        <w:t>).</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В европейском костюме, который сформи</w:t>
      </w:r>
      <w:r>
        <w:rPr>
          <w:rFonts w:ascii="Times New Roman" w:hAnsi="Times New Roman" w:cs="Times New Roman"/>
          <w:sz w:val="24"/>
          <w:szCs w:val="24"/>
        </w:rPr>
        <w:t>ровался на основе одежды запад</w:t>
      </w:r>
      <w:r w:rsidRPr="003F089E">
        <w:rPr>
          <w:rFonts w:ascii="Times New Roman" w:hAnsi="Times New Roman" w:cs="Times New Roman"/>
          <w:sz w:val="24"/>
          <w:szCs w:val="24"/>
        </w:rPr>
        <w:t>ных варваров, в раннем Средневековье мужскую и женскую одежду кроили одинаково. Мужская туника (</w:t>
      </w:r>
      <w:proofErr w:type="spellStart"/>
      <w:r w:rsidRPr="003F089E">
        <w:rPr>
          <w:rFonts w:ascii="Times New Roman" w:hAnsi="Times New Roman" w:cs="Times New Roman"/>
          <w:sz w:val="24"/>
          <w:szCs w:val="24"/>
        </w:rPr>
        <w:t>шенс</w:t>
      </w:r>
      <w:proofErr w:type="spellEnd"/>
      <w:r w:rsidRPr="003F089E">
        <w:rPr>
          <w:rFonts w:ascii="Times New Roman" w:hAnsi="Times New Roman" w:cs="Times New Roman"/>
          <w:sz w:val="24"/>
          <w:szCs w:val="24"/>
        </w:rPr>
        <w:t xml:space="preserve">) отличалась только меньшей длиной и наличием разрезов спереди и сзади для удобства при верховой езде. Самое главное отличие мужского костюма от женского заключалось в том, что мужчин^ с туникой носили штаны, а женщины — нет. Носить одежду другого пола считалось «тяжким» грехом (в чем, например, обвинили Жанну </w:t>
      </w:r>
      <w:proofErr w:type="spellStart"/>
      <w:r w:rsidRPr="003F089E">
        <w:rPr>
          <w:rFonts w:ascii="Times New Roman" w:hAnsi="Times New Roman" w:cs="Times New Roman"/>
          <w:sz w:val="24"/>
          <w:szCs w:val="24"/>
        </w:rPr>
        <w:t>д'Арк</w:t>
      </w:r>
      <w:proofErr w:type="spellEnd"/>
      <w:r w:rsidRPr="003F089E">
        <w:rPr>
          <w:rFonts w:ascii="Times New Roman" w:hAnsi="Times New Roman" w:cs="Times New Roman"/>
          <w:sz w:val="24"/>
          <w:szCs w:val="24"/>
        </w:rPr>
        <w:t xml:space="preserve"> во время судебного разбирательства, и это послужило одним из оснований для предания ее казни — сожжению на костре). Но по мере развития и усложнения конструкции одежды в Западной Европе мужской и женский костюмы все более различались: женщины носили приталенные платья с длинными юбками, а мужчины — штаны с различными видами плечевой одежды. В костюме в большей или меньшей степени выявлялись половые признаки.</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В современном костюме также сохраняется подразделение одежды по половому признаку, однако не всегда можно провести четкую границу между мужской и женской одеждой: женщины теперь повсеместно носят брюки, а мужчины — иногда юбки. Во второй половине 1960-х гг. сформировалось новое направление в моде, получившее название </w:t>
      </w:r>
      <w:r w:rsidRPr="003F089E">
        <w:rPr>
          <w:rFonts w:ascii="Times New Roman" w:hAnsi="Times New Roman" w:cs="Times New Roman"/>
          <w:sz w:val="24"/>
          <w:szCs w:val="24"/>
        </w:rPr>
        <w:lastRenderedPageBreak/>
        <w:t>«</w:t>
      </w:r>
      <w:proofErr w:type="spellStart"/>
      <w:r w:rsidRPr="003F089E">
        <w:rPr>
          <w:rFonts w:ascii="Times New Roman" w:hAnsi="Times New Roman" w:cs="Times New Roman"/>
          <w:sz w:val="24"/>
          <w:szCs w:val="24"/>
        </w:rPr>
        <w:t>унисекс</w:t>
      </w:r>
      <w:proofErr w:type="spellEnd"/>
      <w:r w:rsidRPr="003F089E">
        <w:rPr>
          <w:rFonts w:ascii="Times New Roman" w:hAnsi="Times New Roman" w:cs="Times New Roman"/>
          <w:sz w:val="24"/>
          <w:szCs w:val="24"/>
        </w:rPr>
        <w:t>», явившееся симптомом постепенного стирания различий между положением мужчины и женщины н обществе. «</w:t>
      </w:r>
      <w:proofErr w:type="spellStart"/>
      <w:r w:rsidRPr="003F089E">
        <w:rPr>
          <w:rFonts w:ascii="Times New Roman" w:hAnsi="Times New Roman" w:cs="Times New Roman"/>
          <w:sz w:val="24"/>
          <w:szCs w:val="24"/>
        </w:rPr>
        <w:t>Унисекс</w:t>
      </w:r>
      <w:proofErr w:type="spellEnd"/>
      <w:r w:rsidRPr="003F089E">
        <w:rPr>
          <w:rFonts w:ascii="Times New Roman" w:hAnsi="Times New Roman" w:cs="Times New Roman"/>
          <w:sz w:val="24"/>
          <w:szCs w:val="24"/>
        </w:rPr>
        <w:t xml:space="preserve">» предлагает одни и те же формы одежды для представителей разных полов, например, джинсы, трикотажные майки и джемперы, кроссовки и стеганые куртки. Уже не имеет большого значения, на какую сторон \ застегивается одежда: на мужскую (слева направо) или женскую (справа налево). Дальнейшее стирание границ между мужской и женской одеждой прогнозирует итальянский дизайнер одежды </w:t>
      </w:r>
      <w:proofErr w:type="spellStart"/>
      <w:r w:rsidRPr="003F089E">
        <w:rPr>
          <w:rFonts w:ascii="Times New Roman" w:hAnsi="Times New Roman" w:cs="Times New Roman"/>
          <w:sz w:val="24"/>
          <w:szCs w:val="24"/>
        </w:rPr>
        <w:t>Дж.Армани</w:t>
      </w:r>
      <w:proofErr w:type="spellEnd"/>
      <w:r w:rsidRPr="003F089E">
        <w:rPr>
          <w:rFonts w:ascii="Times New Roman" w:hAnsi="Times New Roman" w:cs="Times New Roman"/>
          <w:sz w:val="24"/>
          <w:szCs w:val="24"/>
        </w:rPr>
        <w:t>: «Дизайнеры уже активно используют «мужские» ткани в женской одежде. В общем, мода идет к тому, чтобы полностью смешать понятия мужского и женского в тканях, цветах, конструкциях».</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Позднее в отдельную группу выделилась детская одежда. На протяжении тысячелетий детей одевали точно так же, как и взрослых. Детский костюм представлял собой уменьшенную копию взрослого. Например, в Западной Европе девочки из знатных семей носили корсет с раннего возраста, единственным отличием в костюме маленьких детей было наличие передника, который надевали, чтобы не пачкалось платье. Вплоть до XIX в. существовала также традиция одевать мальчиков до. 5 лет в платья (а в Англии и до 10-" 12 лет). Только в XVIII в. в Англии возникает новая традиция одевать детей в соответствии с их возрастом в более удобную и гигиеничную одежду (девочек одевали в платья без корсета и каркаса юбки, во второй половине XVIII в. —с завышенной талией), появились детские прически, </w:t>
      </w:r>
      <w:proofErr w:type="gramStart"/>
      <w:r w:rsidRPr="003F089E">
        <w:rPr>
          <w:rFonts w:ascii="Times New Roman" w:hAnsi="Times New Roman" w:cs="Times New Roman"/>
          <w:sz w:val="24"/>
          <w:szCs w:val="24"/>
        </w:rPr>
        <w:t>В</w:t>
      </w:r>
      <w:proofErr w:type="gramEnd"/>
      <w:r w:rsidRPr="003F089E">
        <w:rPr>
          <w:rFonts w:ascii="Times New Roman" w:hAnsi="Times New Roman" w:cs="Times New Roman"/>
          <w:sz w:val="24"/>
          <w:szCs w:val="24"/>
        </w:rPr>
        <w:t xml:space="preserve"> XIX—XX вв. складывается разнообразный ассортимент детской одежды в зависимости от принадлежности к определенной возрастной группе.</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И, наконец, только во второй половине XX в. появляется молодежная одежда. В 1950-х гг. формируется новая особая социальная группа — молодежь, занимающая промежуточное положение между подростками и взрослыми. Повышение образовательного уровня, увеличение времени, необходимого для учебы и лучения профессии, рост доходов и возможность финансовой независимости родителей — все это привело к рождению молодежной культуры со своими ценностями, с кумирами и стилями, отличными от «взрослой МОДЫ». Уже }9б0-х гг. появляется понятие «молодежная мода», и основными потребителями модных товаров становятся молодые люди. Так как молодежь принимает самое активное участие в моде, то самые оригинальные решения дизайнеры адресуют именно молодым.</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Таким образом, можно выделить следующие</w:t>
      </w:r>
      <w:r w:rsidRPr="003F089E">
        <w:rPr>
          <w:rFonts w:ascii="Times New Roman" w:hAnsi="Times New Roman" w:cs="Times New Roman"/>
          <w:b/>
          <w:sz w:val="24"/>
          <w:szCs w:val="24"/>
        </w:rPr>
        <w:t xml:space="preserve"> возрастные группы: детская, молодежная, средняя и старшая.</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Одежду для детей должны проектировать с учетом особенностей развития ребенка в каждом возрасте, детской психологии, требований гигиены (детская одежда должна способствовать правильному физиологическому развитию детского организма). Детская одежда должна быть прежде всего удобной и красивой, так как именно в детском возрасте формируются эстетические представления личности. В отличие от взрослой одежды форма детской одежды не столь зависит от смены модных тенденций, особенно в младших возрастных группах. Силуэт и пропорции одежды для детей во многом определяются возрастными изменениями пропорций телосложения, модные тенденции присутствуют прежде всего в рисунках и фактурах тканей, цветовой гамме, при этом существуют стабильные формы детской одежды, не меняющиеся в течение длительного времени (ползунки, детский комбинезон, платье с кокеткой и т.п.). Всех детей условно подразделяют на шесть возрастных групп:</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0 — грудничковая (0—1 год);</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І — ясельная (1 — 3 года);</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II — дошкольная (3 — 6 лет);</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III — младшая школьная (7—11 лет);</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IV — старшая школьная (подростковая — 12—15 лет);</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V — юношеская (16—18 лет).</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Чем старше возрастная группа, тем активнее проявляются модные тенденции: особенно это важно в одежде, предназначенной для </w:t>
      </w:r>
      <w:proofErr w:type="spellStart"/>
      <w:r w:rsidRPr="003F089E">
        <w:rPr>
          <w:rFonts w:ascii="Times New Roman" w:hAnsi="Times New Roman" w:cs="Times New Roman"/>
          <w:sz w:val="24"/>
          <w:szCs w:val="24"/>
        </w:rPr>
        <w:t>тинейджеров</w:t>
      </w:r>
      <w:proofErr w:type="spellEnd"/>
      <w:r w:rsidRPr="003F089E">
        <w:rPr>
          <w:rFonts w:ascii="Times New Roman" w:hAnsi="Times New Roman" w:cs="Times New Roman"/>
          <w:sz w:val="24"/>
          <w:szCs w:val="24"/>
        </w:rPr>
        <w:t xml:space="preserve"> (старшей школьной и юношеской групп), при этом необходимо учитывать не только и не столько модные тенденции «взрослой моды», сколько актуальные стили молодежных субкультур.</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В отличие от детской не существует специальной одежды для пожилых людей. Однако люди старшего возраста составляют значительный сектор на потребительском рынке (который в будущем будет только увеличиваться, если учитывать прогрессирующую тенденцию старения населения в развитых странах), поэтому при проектировании одежды необходимо учитывать и интересы этой группы потребителей, у которых должен быть выбор самой разнообразной одежды, соответствующей требованиям данной возрастной группы. Как правило, степень следования моде в старшем возрасте зависит от личного вида человека, но чаще всего модные тенденции в одежде присутствуют в смягченном виде, преобладают классические формы, сдержанная цветовая гам-очевидно, что в одежде для пожилых неприемлемы все крайности моды — прилегающие силуэты (вместо них — полуприлегающие), сильно открытые модели, высокие каблуки, неудобные колодки в обуви. Комфорт и удобство - основные требования современного человека к одежде — для этой возрастной группы имеют особое значение. Удачным примером создания универсальной одежды, максимально учитывающей потребности немолодой женщины, является знаменитый костюм «в стиле Шанель», который К. Шанель </w:t>
      </w:r>
      <w:proofErr w:type="gramStart"/>
      <w:r w:rsidRPr="003F089E">
        <w:rPr>
          <w:rFonts w:ascii="Times New Roman" w:hAnsi="Times New Roman" w:cs="Times New Roman"/>
          <w:sz w:val="24"/>
          <w:szCs w:val="24"/>
        </w:rPr>
        <w:t>придумала</w:t>
      </w:r>
      <w:proofErr w:type="gramEnd"/>
      <w:r w:rsidRPr="003F089E">
        <w:rPr>
          <w:rFonts w:ascii="Times New Roman" w:hAnsi="Times New Roman" w:cs="Times New Roman"/>
          <w:sz w:val="24"/>
          <w:szCs w:val="24"/>
        </w:rPr>
        <w:t xml:space="preserve"> когда ей было уже более 70 лет. Она учла все детали и малейшие нюансы начиная от выбора ткани — </w:t>
      </w:r>
      <w:proofErr w:type="spellStart"/>
      <w:r w:rsidRPr="003F089E">
        <w:rPr>
          <w:rFonts w:ascii="Times New Roman" w:hAnsi="Times New Roman" w:cs="Times New Roman"/>
          <w:sz w:val="24"/>
          <w:szCs w:val="24"/>
        </w:rPr>
        <w:t>твидов</w:t>
      </w:r>
      <w:proofErr w:type="spellEnd"/>
      <w:r w:rsidRPr="003F089E">
        <w:rPr>
          <w:rFonts w:ascii="Times New Roman" w:hAnsi="Times New Roman" w:cs="Times New Roman"/>
          <w:sz w:val="24"/>
          <w:szCs w:val="24"/>
        </w:rPr>
        <w:t xml:space="preserve"> с рыхлыми структурами (которые, по мнению Шанель, лучше всего подходят к коже в морщинах), формы костюма — полуприлегающего жакета длиной до середины бедра и прямой юбки ниже колена с удобным запахом и заканчивая эластичной подкладкой юбки и тяжелой цепью, пришитой с изнанки к низу жакета, которая оттягивала спинку делая ее прямой. С костюмом полагалось носить блузу с воротником-шарфом соответствующую цвету подкладки жакета, чтобы зрительно «смазывалась» линия талии.</w:t>
      </w: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 </w:t>
      </w: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Классификация одежды по способу изготовления.</w:t>
      </w:r>
      <w:r w:rsidRPr="003F089E">
        <w:rPr>
          <w:rFonts w:ascii="Times New Roman" w:hAnsi="Times New Roman" w:cs="Times New Roman"/>
          <w:sz w:val="24"/>
          <w:szCs w:val="24"/>
        </w:rPr>
        <w:t xml:space="preserve"> </w:t>
      </w: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По способу изготовления одежда подразделяется на швейную и трикотажную. Швейная — одежда, выкроенная и сшитая из ткани или из какого-либо другого материала (меха, кожи и т.п.). Трикотажная — одежда, связанная вручную или на вязальной машине, сшитая из вывязанных вручную или на машине деталей кроя (штучный трикотаж), сшитая из кроеного трикотажного полотна, связанного на машине.</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Изначально возник трикотаж, связанный вручную. Предположительно уже в Древней Греции часть шерстяной пряжи использовали для вязания (вязаные носки, рыбацкие свитера). В позднем Средневековье и в эпоху Возрождения изделия из трикотажа появляются и в модном европейском костюме — штаны-чулки (</w:t>
      </w:r>
      <w:proofErr w:type="spellStart"/>
      <w:r w:rsidRPr="003F089E">
        <w:rPr>
          <w:rFonts w:ascii="Times New Roman" w:hAnsi="Times New Roman" w:cs="Times New Roman"/>
          <w:sz w:val="24"/>
          <w:szCs w:val="24"/>
        </w:rPr>
        <w:t>кальце</w:t>
      </w:r>
      <w:proofErr w:type="spellEnd"/>
      <w:r w:rsidRPr="003F089E">
        <w:rPr>
          <w:rFonts w:ascii="Times New Roman" w:hAnsi="Times New Roman" w:cs="Times New Roman"/>
          <w:sz w:val="24"/>
          <w:szCs w:val="24"/>
        </w:rPr>
        <w:t xml:space="preserve"> в Италии), чулки, перчатки, нижние мужские куртки с вывязанными узорами, имитирующими рисунки на тканях (испанские </w:t>
      </w:r>
      <w:proofErr w:type="spellStart"/>
      <w:r w:rsidRPr="003F089E">
        <w:rPr>
          <w:rFonts w:ascii="Times New Roman" w:hAnsi="Times New Roman" w:cs="Times New Roman"/>
          <w:sz w:val="24"/>
          <w:szCs w:val="24"/>
        </w:rPr>
        <w:t>корпе-суэло</w:t>
      </w:r>
      <w:proofErr w:type="spellEnd"/>
      <w:r w:rsidRPr="003F089E">
        <w:rPr>
          <w:rFonts w:ascii="Times New Roman" w:hAnsi="Times New Roman" w:cs="Times New Roman"/>
          <w:sz w:val="24"/>
          <w:szCs w:val="24"/>
        </w:rPr>
        <w:t xml:space="preserve">). В 1589 г. англичанином У. Ли была создана первая вязальная машина для изготовления чулок. Однако долгое время трикотажные </w:t>
      </w:r>
      <w:r w:rsidRPr="003F089E">
        <w:rPr>
          <w:rFonts w:ascii="Times New Roman" w:hAnsi="Times New Roman" w:cs="Times New Roman"/>
          <w:sz w:val="24"/>
          <w:szCs w:val="24"/>
        </w:rPr>
        <w:lastRenderedPageBreak/>
        <w:t xml:space="preserve">дополнения к костюму ограничивались чулочно-носочным ассортиментом и перчатками. В XIX в. складывается особая группа одежды из трикотажа. Например, в 1820-х гг. были популярны платья, связанные на спицах. В конце века появляются «пальто для дачи», а также были распространены вязаные шали и накидки. Во второй половине XIX в. появляется одежда из трикотажа для занятий спортом. Практически все классические формы трикотажной одежды возникли в Англии первоначально как мужская одежда (для игры в гольф, поло и т.п.): джемпер, свитер и т.д. В начале XX в. появляются трикотажные трико для пловцов и гимнастов и нижнее белье из трикотажа. В 1920-х гг. трикотажная одежда превращается в модную повседневную: пуловер или кардиган носят с рубашкой я галстуком вместо пиджака в неофициальной обстановке. К. Шанель ввела в моду трикотажную одежду для женщин, заимствовав из мужского гардероба джемперы, пуловеры и кардиганы. Именно тогда появились классические сочетания вещей из трикотажа — двойки (джемпер плюс кардиган или жилет), тройки (джемпер плюс юбка плюс кардиган). С тех пор одежда из трикотажа занимает прочные позиции в гардеробе современного человека. В 1950— 1960-х гг. в моде нарядная одежда из набивного трикотажного полотна (модели итальянского модельера Э. </w:t>
      </w:r>
      <w:proofErr w:type="spellStart"/>
      <w:r w:rsidRPr="003F089E">
        <w:rPr>
          <w:rFonts w:ascii="Times New Roman" w:hAnsi="Times New Roman" w:cs="Times New Roman"/>
          <w:sz w:val="24"/>
          <w:szCs w:val="24"/>
        </w:rPr>
        <w:t>Пуччи</w:t>
      </w:r>
      <w:proofErr w:type="spellEnd"/>
      <w:r w:rsidRPr="003F089E">
        <w:rPr>
          <w:rFonts w:ascii="Times New Roman" w:hAnsi="Times New Roman" w:cs="Times New Roman"/>
          <w:sz w:val="24"/>
          <w:szCs w:val="24"/>
        </w:rPr>
        <w:t xml:space="preserve">). В 1970-х гг. появляется нарядная одежда из трикотажа (ее ввели в моду дизайнеры </w:t>
      </w:r>
      <w:proofErr w:type="spellStart"/>
      <w:r w:rsidRPr="003F089E">
        <w:rPr>
          <w:rFonts w:ascii="Times New Roman" w:hAnsi="Times New Roman" w:cs="Times New Roman"/>
          <w:sz w:val="24"/>
          <w:szCs w:val="24"/>
        </w:rPr>
        <w:t>Л.Бьяджотти</w:t>
      </w:r>
      <w:proofErr w:type="spellEnd"/>
      <w:r w:rsidRPr="003F089E">
        <w:rPr>
          <w:rFonts w:ascii="Times New Roman" w:hAnsi="Times New Roman" w:cs="Times New Roman"/>
          <w:sz w:val="24"/>
          <w:szCs w:val="24"/>
        </w:rPr>
        <w:t xml:space="preserve"> и </w:t>
      </w:r>
      <w:proofErr w:type="spellStart"/>
      <w:r w:rsidRPr="003F089E">
        <w:rPr>
          <w:rFonts w:ascii="Times New Roman" w:hAnsi="Times New Roman" w:cs="Times New Roman"/>
          <w:sz w:val="24"/>
          <w:szCs w:val="24"/>
        </w:rPr>
        <w:t>С.Рикель</w:t>
      </w:r>
      <w:proofErr w:type="spellEnd"/>
      <w:r w:rsidRPr="003F089E">
        <w:rPr>
          <w:rFonts w:ascii="Times New Roman" w:hAnsi="Times New Roman" w:cs="Times New Roman"/>
          <w:sz w:val="24"/>
          <w:szCs w:val="24"/>
        </w:rPr>
        <w:t xml:space="preserve">). Распространяется верхняя одежда из трикотажа (пальто и полупальто). В 1980-х гг. широко распространяются трикотажные изделия с лайкрой. Сейчас практически все виды 0деЖДЫ могут быть выполнены из трикотажа: летняя и зимняя одежда, белье, </w:t>
      </w:r>
      <w:proofErr w:type="spellStart"/>
      <w:r w:rsidRPr="003F089E">
        <w:rPr>
          <w:rFonts w:ascii="Times New Roman" w:hAnsi="Times New Roman" w:cs="Times New Roman"/>
          <w:sz w:val="24"/>
          <w:szCs w:val="24"/>
        </w:rPr>
        <w:t>пдатья</w:t>
      </w:r>
      <w:proofErr w:type="spellEnd"/>
      <w:r w:rsidRPr="003F089E">
        <w:rPr>
          <w:rFonts w:ascii="Times New Roman" w:hAnsi="Times New Roman" w:cs="Times New Roman"/>
          <w:sz w:val="24"/>
          <w:szCs w:val="24"/>
        </w:rPr>
        <w:t xml:space="preserve"> и костюмы, верхняя одежда, разнообразные дополнения (шарфы, шапки, перчатки, детали обуви и аксессуары, </w:t>
      </w:r>
      <w:proofErr w:type="gramStart"/>
      <w:r w:rsidRPr="003F089E">
        <w:rPr>
          <w:rFonts w:ascii="Times New Roman" w:hAnsi="Times New Roman" w:cs="Times New Roman"/>
          <w:sz w:val="24"/>
          <w:szCs w:val="24"/>
        </w:rPr>
        <w:t>например</w:t>
      </w:r>
      <w:proofErr w:type="gramEnd"/>
      <w:r w:rsidRPr="003F089E">
        <w:rPr>
          <w:rFonts w:ascii="Times New Roman" w:hAnsi="Times New Roman" w:cs="Times New Roman"/>
          <w:sz w:val="24"/>
          <w:szCs w:val="24"/>
        </w:rPr>
        <w:t xml:space="preserve"> сумки). Недаром трикотаж называют одеждой будущего, так как пока у него не существует конкурентов, столь же универсальных и комфортных.</w:t>
      </w:r>
    </w:p>
    <w:p w:rsidR="006B204C" w:rsidRPr="003F089E" w:rsidRDefault="006B204C" w:rsidP="006B204C">
      <w:pPr>
        <w:pStyle w:val="a3"/>
        <w:rPr>
          <w:rFonts w:ascii="Times New Roman" w:hAnsi="Times New Roman" w:cs="Times New Roman"/>
          <w:b/>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Классификация одежды по сезону.</w:t>
      </w:r>
      <w:r w:rsidRPr="003F089E">
        <w:rPr>
          <w:rFonts w:ascii="Times New Roman" w:hAnsi="Times New Roman" w:cs="Times New Roman"/>
          <w:sz w:val="24"/>
          <w:szCs w:val="24"/>
        </w:rPr>
        <w:t xml:space="preserve"> В большинстве стран мира климат в разные времена года существенно различается, что предопределяет деление одеж-</w:t>
      </w:r>
      <w:proofErr w:type="spellStart"/>
      <w:r w:rsidRPr="003F089E">
        <w:rPr>
          <w:rFonts w:ascii="Times New Roman" w:hAnsi="Times New Roman" w:cs="Times New Roman"/>
          <w:sz w:val="24"/>
          <w:szCs w:val="24"/>
        </w:rPr>
        <w:t>дьг</w:t>
      </w:r>
      <w:proofErr w:type="spellEnd"/>
      <w:r w:rsidRPr="003F089E">
        <w:rPr>
          <w:rFonts w:ascii="Times New Roman" w:hAnsi="Times New Roman" w:cs="Times New Roman"/>
          <w:sz w:val="24"/>
          <w:szCs w:val="24"/>
        </w:rPr>
        <w:t xml:space="preserve"> по сезону. Например, в традиционном японском костюме существуют летние кимоно (без подкладки — </w:t>
      </w:r>
      <w:proofErr w:type="spellStart"/>
      <w:r w:rsidRPr="003F089E">
        <w:rPr>
          <w:rFonts w:ascii="Times New Roman" w:hAnsi="Times New Roman" w:cs="Times New Roman"/>
          <w:sz w:val="24"/>
          <w:szCs w:val="24"/>
        </w:rPr>
        <w:t>хитоэ</w:t>
      </w:r>
      <w:proofErr w:type="spellEnd"/>
      <w:r w:rsidRPr="003F089E">
        <w:rPr>
          <w:rFonts w:ascii="Times New Roman" w:hAnsi="Times New Roman" w:cs="Times New Roman"/>
          <w:sz w:val="24"/>
          <w:szCs w:val="24"/>
        </w:rPr>
        <w:t xml:space="preserve">), осенне-весенние (на подкладке — </w:t>
      </w:r>
      <w:proofErr w:type="spellStart"/>
      <w:r w:rsidRPr="003F089E">
        <w:rPr>
          <w:rFonts w:ascii="Times New Roman" w:hAnsi="Times New Roman" w:cs="Times New Roman"/>
          <w:sz w:val="24"/>
          <w:szCs w:val="24"/>
        </w:rPr>
        <w:t>авасэ</w:t>
      </w:r>
      <w:proofErr w:type="spellEnd"/>
      <w:r w:rsidRPr="003F089E">
        <w:rPr>
          <w:rFonts w:ascii="Times New Roman" w:hAnsi="Times New Roman" w:cs="Times New Roman"/>
          <w:sz w:val="24"/>
          <w:szCs w:val="24"/>
        </w:rPr>
        <w:t xml:space="preserve">), зимние кимоно (на прокладке из шелка-сырца — </w:t>
      </w:r>
      <w:proofErr w:type="spellStart"/>
      <w:r w:rsidRPr="003F089E">
        <w:rPr>
          <w:rFonts w:ascii="Times New Roman" w:hAnsi="Times New Roman" w:cs="Times New Roman"/>
          <w:sz w:val="24"/>
          <w:szCs w:val="24"/>
        </w:rPr>
        <w:t>косодэ</w:t>
      </w:r>
      <w:proofErr w:type="spellEnd"/>
      <w:r w:rsidRPr="003F089E">
        <w:rPr>
          <w:rFonts w:ascii="Times New Roman" w:hAnsi="Times New Roman" w:cs="Times New Roman"/>
          <w:sz w:val="24"/>
          <w:szCs w:val="24"/>
        </w:rPr>
        <w:t xml:space="preserve"> или стеганые на вате — вата-</w:t>
      </w:r>
      <w:proofErr w:type="spellStart"/>
      <w:r w:rsidRPr="003F089E">
        <w:rPr>
          <w:rFonts w:ascii="Times New Roman" w:hAnsi="Times New Roman" w:cs="Times New Roman"/>
          <w:sz w:val="24"/>
          <w:szCs w:val="24"/>
        </w:rPr>
        <w:t>ирэ</w:t>
      </w:r>
      <w:proofErr w:type="spellEnd"/>
      <w:r w:rsidRPr="003F089E">
        <w:rPr>
          <w:rFonts w:ascii="Times New Roman" w:hAnsi="Times New Roman" w:cs="Times New Roman"/>
          <w:sz w:val="24"/>
          <w:szCs w:val="24"/>
        </w:rPr>
        <w:t>). По тому же принципу подразделялась на группы традиционная китайская одежда. Кроме того, японские кимоно различались по цвету в зависимости от сезона: осеннее кимоно было светло-лиловым на синей подкладке, весеннее — белым на розовой подкладке, летнее — ярко-розовым на зеленой подкладке.</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Европейская одежда также традиционно подразделяется на летнюю, зимнюю и демисезонную</w:t>
      </w:r>
      <w:r w:rsidRPr="003F089E">
        <w:rPr>
          <w:rFonts w:ascii="Times New Roman" w:hAnsi="Times New Roman" w:cs="Times New Roman"/>
          <w:sz w:val="24"/>
          <w:szCs w:val="24"/>
        </w:rPr>
        <w:t xml:space="preserve"> (для весны и осени), хотя это разделение произошло относительно недавно. Например, в средние века такого подразделения одежды не существовало: и зимой, и летом носили одежду одинакового покроя с длинными рукавами из плотных тканей (сукна, бархата), зимой — на меховой подкладке. Подразделение начинается в XVII в., что было закреплено специальным указом короля Франции Людовика XIV о смене одежды по сезонам. Этот указ, являвшийся частью нового придворного этикета, устанавливал, из каких тканей придворным следовало шить одежду для каждого времени года. Таким образом, складываются определенные ассортиментные группы материалов для сезонной одежды: летом носили легкие шелковые ткани, в основном тафту, осенью и весной — легкое сукно, зимой — ратин, плюш, бархат и атлас. Этот указ касался даже кружев: летом придворные должны были носить тонкие кружева с более мелкими узорами, зимой — более плотные и рельефные.</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Подобное отношение к материалам сохраняется и в XVIII—-XIX вв. Ассортимент летних тканей пополнялся хлопчатобумажными тканями: женские платья шили из кисеи, батиста, вуали. Летняя одежда отличалась и более светлой гаммой: женщины носили светлые, </w:t>
      </w:r>
      <w:r w:rsidRPr="003F089E">
        <w:rPr>
          <w:rFonts w:ascii="Times New Roman" w:hAnsi="Times New Roman" w:cs="Times New Roman"/>
          <w:sz w:val="24"/>
          <w:szCs w:val="24"/>
        </w:rPr>
        <w:lastRenderedPageBreak/>
        <w:t>часто белые платья, а мужчины — сюртуки и фраки песочного и светло-серого цветов. В конце XIX в. широко распространились мужские костюмы из неотбеленной плотной шелковой ткани. Вместо цилиндра или котелка летом носили соломенные шляпы — канотье. В XX в. одежда для разных времен года стала существенно различаться и по Покрою. В 1920-х гг. появляются летние платья с короткими рукавами либо без Рукавов, мужчинам в неофициальной обстановке разрешалось снимать пиджак. В 1930-х гг. в моду входят мужские рубашки с короткими рукавами, появляются шорты в спортивной и пляжной одежде, в 1950-х гг. — яркие цветные Рубашки с набивными рисунками («гавайские рубашки»), в 1960-х гг. шорты распространяются в массовой моде как для мужчин, так и для женщин. В 970-х гг. ассортимент летней одежды пополнился заимствованными из этнического костюма восточных народов юбками парео и саронг и т. п. Параллельно появляются новые виды верхней одежды для зимнего, осеннего и весеннего сезонов: дубленки, пончо, стеганые пальто и куртки.</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Современная одежда также подразделяется на летнюю,</w:t>
      </w:r>
      <w:r w:rsidRPr="003F089E">
        <w:rPr>
          <w:rFonts w:ascii="Times New Roman" w:hAnsi="Times New Roman" w:cs="Times New Roman"/>
          <w:sz w:val="24"/>
          <w:szCs w:val="24"/>
        </w:rPr>
        <w:t xml:space="preserve"> которая шьется преимущественно из легких гигиеничных тканей или трикотажа (шелка, хлопка льна или смесовых тканей, вискозы), демисезонную — из более плотных тканей, зимнюю — из теплых шерстяных тканей, утепленных материалов, меха и т.п., хотя в современной моде подчас трудно провести четкую границу между одеждой для разных сезонов: например, в осенне-зимних коллекциях дизайнеры часто предлагают открытые модели, иногда без рукавов. Это объясняется тем, что в развитых странах человек перестал столь зависеть от капризов погоды, как это было раньше, находясь в помещениях с искусственно созданным климатом, передвигаясь в автомобилях с кондиционерами. Однако в нашей стране теплая одежда для холодного времени года не потеряла своей актуальности. А выбор ткани для сезонных коллекций должен определяться прежде всего соображениями комфорта и гигиеничности. При этом, наверное, более не существует «летних» и «зимних моделей», как раньше (если не учитывать теплую верхнюю одежду), хотя до сих пор существуют понятия «осеннее пальто» (пальто без утепленной подкладки) или «весенний костюм» (уличный костюм из светлых шерстяных тканей), «летнее платье» и т.п. Постепенное стирание различий между одеждой для разных сезонов прогнозирует американский модельер М. Коре: «Первым шагом стала разработка летней </w:t>
      </w:r>
      <w:proofErr w:type="spellStart"/>
      <w:r w:rsidRPr="003F089E">
        <w:rPr>
          <w:rFonts w:ascii="Times New Roman" w:hAnsi="Times New Roman" w:cs="Times New Roman"/>
          <w:sz w:val="24"/>
          <w:szCs w:val="24"/>
        </w:rPr>
        <w:t>замщи</w:t>
      </w:r>
      <w:proofErr w:type="spellEnd"/>
      <w:r w:rsidRPr="003F089E">
        <w:rPr>
          <w:rFonts w:ascii="Times New Roman" w:hAnsi="Times New Roman" w:cs="Times New Roman"/>
          <w:sz w:val="24"/>
          <w:szCs w:val="24"/>
        </w:rPr>
        <w:t xml:space="preserve"> и зимнего лака. Будущее приведет нас к той точке в моде, в которой не существует сезонных изменений, и ткани реагируют на окружающую среду, но в то же время и напоминают о прошлом».</w:t>
      </w:r>
    </w:p>
    <w:p w:rsidR="006B204C" w:rsidRPr="003F089E" w:rsidRDefault="006B204C" w:rsidP="006B204C">
      <w:pPr>
        <w:pStyle w:val="a3"/>
        <w:rPr>
          <w:rFonts w:ascii="Times New Roman" w:hAnsi="Times New Roman" w:cs="Times New Roman"/>
          <w:b/>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Классификация одежды по назначению и использованию</w:t>
      </w:r>
      <w:r w:rsidRPr="003F089E">
        <w:rPr>
          <w:rFonts w:ascii="Times New Roman" w:hAnsi="Times New Roman" w:cs="Times New Roman"/>
          <w:sz w:val="24"/>
          <w:szCs w:val="24"/>
        </w:rPr>
        <w:t>. В зависимости от назначения современная одежда подразделяется на бытовую, спортивную (для профессионального и любительского спорта), производственную, зрелищную, форменную.</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Бытовая одежда</w:t>
      </w:r>
      <w:r w:rsidRPr="003F089E">
        <w:rPr>
          <w:rFonts w:ascii="Times New Roman" w:hAnsi="Times New Roman" w:cs="Times New Roman"/>
          <w:sz w:val="24"/>
          <w:szCs w:val="24"/>
        </w:rPr>
        <w:t>, которую носит современный человек, подразделяется на повседневную, нарядную, для отдыха, домашнюю.</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Повседневная одежда</w:t>
      </w:r>
      <w:r w:rsidRPr="003F089E">
        <w:rPr>
          <w:rFonts w:ascii="Times New Roman" w:hAnsi="Times New Roman" w:cs="Times New Roman"/>
          <w:sz w:val="24"/>
          <w:szCs w:val="24"/>
        </w:rPr>
        <w:t xml:space="preserve"> предназначена для работы и различных занятий (учебы, прогулок, посещений выставок, совершения покупок и т.п.), не носят в течение дня. Характер и стиль повседневной одежды зависят от рода деятельности человека, образа жизни, который он ведет. Так как жизнь современного человека чрезвычайно многообразна, то и повседневная одежда разнообразна. Каждый человек предъявляет к одежде свои требования, стремится выразить свою индивидуальность, проявить свое отношение к миру и самому себе. Но можно определить, наверное, самое важное требование, которое предъявляются к современной одежде: она должна быть максимально удобной, а также соответствовать ситуации, в которой мы находимся.</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lastRenderedPageBreak/>
        <w:t xml:space="preserve">Особую группу в повседневной одежде составляет одежда для работы. Ее стиль зависит от характера работы — не случайно сформировались понятия «деловая одежда», «деловой костюм», возникшие еще в XIX в. Если человек работает в офисе, банке, министерстве и т.д., то к его рабочей одежде предъявляются достаточно строгие требования. Как правило, это должны быть строгий классический костюм и обувь в классическом стиле, строгие прически. В таком деловом костюме недопустимы броский макияж и привлекающие внимание украшения у женщин или яркая расцветка рубашки и галстука у мужчин. Руководство некоторых фирм требует от своих сотрудников носить одежду и аксессуары определенных марок и качества, так как внешний вид сотрудника должен соответствовать имиджу самой фирмы. Люди, работающие в таких местах, где не требуется </w:t>
      </w:r>
      <w:proofErr w:type="spellStart"/>
      <w:r w:rsidRPr="003F089E">
        <w:rPr>
          <w:rFonts w:ascii="Times New Roman" w:hAnsi="Times New Roman" w:cs="Times New Roman"/>
          <w:sz w:val="24"/>
          <w:szCs w:val="24"/>
        </w:rPr>
        <w:t>нощения</w:t>
      </w:r>
      <w:proofErr w:type="spellEnd"/>
      <w:r w:rsidRPr="003F089E">
        <w:rPr>
          <w:rFonts w:ascii="Times New Roman" w:hAnsi="Times New Roman" w:cs="Times New Roman"/>
          <w:sz w:val="24"/>
          <w:szCs w:val="24"/>
        </w:rPr>
        <w:t xml:space="preserve"> специальной одежды или униформы (например, преподаватели в высших учебных заведениях, сотрудники различных контор и т.п.), могут позволить себе более свободный стиль одежды: разнообразные стили помимо классического, комплекты вместо костюмов. Так называемые лица свободных профессий (художники, кинооператоры, актеры, журналисты и др.) предпочитают одежду в свободном стиле, которая должна быть комфортной и удобной. Своеобразной униформой повседневной одежды стали джинсы в сочетании с разнообразным трикотажем.</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В современной моде можно определить основные требования, которые необходимо учитывать при моделировании повседневной одежды: комфортность, целесообразность, простоту форм, возможность комбинирования различных элементов костюма. С начала 1970-х гг. в повседневной одежде преобладают комплекты, появляется понятие «рационального», или «базового», гардероба, состоящего из разнообразных вещей, относящихся к единичному ассортименту (юбки, брюки, блузки, джемперы, жилеты, жакеты и т.п.) и хорошо сочетающихся между собой.</w:t>
      </w:r>
    </w:p>
    <w:p w:rsidR="006B204C" w:rsidRPr="003F089E" w:rsidRDefault="006B204C" w:rsidP="006B204C">
      <w:pPr>
        <w:pStyle w:val="a3"/>
        <w:rPr>
          <w:rFonts w:ascii="Times New Roman" w:hAnsi="Times New Roman" w:cs="Times New Roman"/>
          <w:b/>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Нарядная одежда</w:t>
      </w:r>
      <w:r w:rsidRPr="003F089E">
        <w:rPr>
          <w:rFonts w:ascii="Times New Roman" w:hAnsi="Times New Roman" w:cs="Times New Roman"/>
          <w:sz w:val="24"/>
          <w:szCs w:val="24"/>
        </w:rPr>
        <w:t xml:space="preserve"> — это одежда для особых случаев: различных торжеств, приемов, праздников, посещения театра (хотя в театр современный человек, как правило, ходит после работы в повседневной одежде) и т.п. Нарядная одежда должна создавать особое настроение и праздничную атмосферу. По назначению нарядная одежда подразделяется на одежду для домашних торжеств, посещения театров и концертных залов, официальных торжеств (премьера, вручение премии и т. п.), официальных приемов, встречи Нового года, выпускного бала, свадьбы и т.д.</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В современной моде присутствует как традиционный подход к моделированию нарядной одежды, так и нетрадиционный. Некоторые дизайнеры вообще отрицают подразделение одежды на нарядную и повседневную (минималисты и </w:t>
      </w:r>
      <w:proofErr w:type="spellStart"/>
      <w:r w:rsidRPr="003F089E">
        <w:rPr>
          <w:rFonts w:ascii="Times New Roman" w:hAnsi="Times New Roman" w:cs="Times New Roman"/>
          <w:sz w:val="24"/>
          <w:szCs w:val="24"/>
        </w:rPr>
        <w:t>деконструктивисты</w:t>
      </w:r>
      <w:proofErr w:type="spellEnd"/>
      <w:r w:rsidRPr="003F089E">
        <w:rPr>
          <w:rFonts w:ascii="Times New Roman" w:hAnsi="Times New Roman" w:cs="Times New Roman"/>
          <w:sz w:val="24"/>
          <w:szCs w:val="24"/>
        </w:rPr>
        <w:t xml:space="preserve">). Однако традиции по-прежнему сохраняются в нарядной одежде определенного назначения: свадебной (до сих пор преобладают белые платья невесты, хотя эта традиция возникла только в начале XIX в.), </w:t>
      </w:r>
      <w:proofErr w:type="gramStart"/>
      <w:r w:rsidRPr="003F089E">
        <w:rPr>
          <w:rFonts w:ascii="Times New Roman" w:hAnsi="Times New Roman" w:cs="Times New Roman"/>
          <w:sz w:val="24"/>
          <w:szCs w:val="24"/>
        </w:rPr>
        <w:t>Для</w:t>
      </w:r>
      <w:proofErr w:type="gramEnd"/>
      <w:r w:rsidRPr="003F089E">
        <w:rPr>
          <w:rFonts w:ascii="Times New Roman" w:hAnsi="Times New Roman" w:cs="Times New Roman"/>
          <w:sz w:val="24"/>
          <w:szCs w:val="24"/>
        </w:rPr>
        <w:t xml:space="preserve"> официальных торжеств (например, для мужчины в таких случаях обязателен смокинг, для женщины — длинное платье), официальных приемов (в этом случае особенности одежды определяются протоколом). Как и в повседневной °</w:t>
      </w:r>
      <w:proofErr w:type="spellStart"/>
      <w:r w:rsidRPr="003F089E">
        <w:rPr>
          <w:rFonts w:ascii="Times New Roman" w:hAnsi="Times New Roman" w:cs="Times New Roman"/>
          <w:sz w:val="24"/>
          <w:szCs w:val="24"/>
        </w:rPr>
        <w:t>Дежде</w:t>
      </w:r>
      <w:proofErr w:type="spellEnd"/>
      <w:r w:rsidRPr="003F089E">
        <w:rPr>
          <w:rFonts w:ascii="Times New Roman" w:hAnsi="Times New Roman" w:cs="Times New Roman"/>
          <w:sz w:val="24"/>
          <w:szCs w:val="24"/>
        </w:rPr>
        <w:t>, степень модности нарядной одежды зависит и от ее назначения, и от Личного выбора ее обладателя.</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Одежда для отдыха</w:t>
      </w:r>
      <w:r w:rsidRPr="003F089E">
        <w:rPr>
          <w:rFonts w:ascii="Times New Roman" w:hAnsi="Times New Roman" w:cs="Times New Roman"/>
          <w:sz w:val="24"/>
          <w:szCs w:val="24"/>
        </w:rPr>
        <w:t xml:space="preserve"> — одежда для занятий спортом, прогулок, отдыха у моря (в том числе одежда для пляжа), для посещения дискотек и ночных клубов. Основные требования к одежде для отдыха — ее функциональность и удобство, а также возможность для каждого человека проявить свою индивидуальность. Поэтому в ней так много элементов, заимствованных из спортивной одежды трикотажа.</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lastRenderedPageBreak/>
        <w:t>Домашняя одежда</w:t>
      </w:r>
      <w:r w:rsidRPr="003F089E">
        <w:rPr>
          <w:rFonts w:ascii="Times New Roman" w:hAnsi="Times New Roman" w:cs="Times New Roman"/>
          <w:sz w:val="24"/>
          <w:szCs w:val="24"/>
        </w:rPr>
        <w:t xml:space="preserve"> — одежда, которую человек носит дома для отдыха и для работы. В современной домашней одежде наблюдается та же картина, что и в других ассортиментных группах: стираются различия между ней и повседневной одеждой и одеждой для отдыха (традиционные домашние халаты, пеньюары, фартуки вытесняются все теми же универсальными вещами — джинсами и </w:t>
      </w:r>
      <w:proofErr w:type="spellStart"/>
      <w:r w:rsidRPr="003F089E">
        <w:rPr>
          <w:rFonts w:ascii="Times New Roman" w:hAnsi="Times New Roman" w:cs="Times New Roman"/>
          <w:sz w:val="24"/>
          <w:szCs w:val="24"/>
        </w:rPr>
        <w:t>леггинсами</w:t>
      </w:r>
      <w:proofErr w:type="spellEnd"/>
      <w:r w:rsidRPr="003F089E">
        <w:rPr>
          <w:rFonts w:ascii="Times New Roman" w:hAnsi="Times New Roman" w:cs="Times New Roman"/>
          <w:sz w:val="24"/>
          <w:szCs w:val="24"/>
        </w:rPr>
        <w:t>, трикотажными майками и джемперами). Наверное, единственная до сих пор незыблемая традиция — удобная домашняя обувь (тапочки шлепанцы и т.п.). В 1970-х гг. в моду вошла домашняя одежда в этническом стиле, но вместо уже ставших привычными восточных халатов (вошли в моду еще в XVII в.) и кимоно (вошли в моду в конце XIX — начале XX в.) распространились арабские платья.</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Спортивная одежда</w:t>
      </w:r>
      <w:r w:rsidRPr="003F089E">
        <w:rPr>
          <w:rFonts w:ascii="Times New Roman" w:hAnsi="Times New Roman" w:cs="Times New Roman"/>
          <w:sz w:val="24"/>
          <w:szCs w:val="24"/>
        </w:rPr>
        <w:t xml:space="preserve"> — это специальная одежда для занятий спортом. При этом одежда, предназначенная для профессиональных спортсменов, существенно отличается от спортивной одежды для любителей. В профессиональной одежде максимально учитываются требования конкретного вида спорта, применяются новейшие материалы и технологии, которые впоследствии могут применяться и в одежде для массового потребителя. Из спортивной одежды в бытовую одежду перешли такие материалы, как трикотаж, ткани с лайкрой, многослойные ткани-бутерброды (непромокаемые и ветронепроницаемые, водо-и воздухопроницаемые ткани с мембранным покрытием, «дышащие» и сохраняющие тепло). В 1970-е гг. возникло понятие «одежда для спорта и отдыха» (</w:t>
      </w:r>
      <w:proofErr w:type="spellStart"/>
      <w:r w:rsidRPr="003F089E">
        <w:rPr>
          <w:rFonts w:ascii="Times New Roman" w:hAnsi="Times New Roman" w:cs="Times New Roman"/>
          <w:sz w:val="24"/>
          <w:szCs w:val="24"/>
        </w:rPr>
        <w:t>спортсвер</w:t>
      </w:r>
      <w:proofErr w:type="spellEnd"/>
      <w:r w:rsidRPr="003F089E">
        <w:rPr>
          <w:rFonts w:ascii="Times New Roman" w:hAnsi="Times New Roman" w:cs="Times New Roman"/>
          <w:sz w:val="24"/>
          <w:szCs w:val="24"/>
        </w:rPr>
        <w:t>), связанное с превращением одежды для занятия спортом в одежду не только для разнообразного активного, но и для пассивного отдыха.</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Производственная одежда</w:t>
      </w:r>
      <w:r w:rsidRPr="003F089E">
        <w:rPr>
          <w:rFonts w:ascii="Times New Roman" w:hAnsi="Times New Roman" w:cs="Times New Roman"/>
          <w:sz w:val="24"/>
          <w:szCs w:val="24"/>
        </w:rPr>
        <w:t xml:space="preserve"> — это одежда, предназначенная для работы на производстве: спецовки, оранжевые жилеты дорожных рабочих, белые халаты врачей и т.п. Производственную одежду проектируют с учетом требований, предъявляемых в соответствии с условиями труда и особенностями данного вида деятельности: она должна максимально соответствовать своей функции.</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В производственной одежде выделяют спецодежду, предназначенную для работы в неблагоприятной для человека среде, которая должна выполнять защитную функцию и быть максимально удобной для выполнения определенных действий: одежда сталевара, шахтера, работника химического производства, строительного рабочего, работника нефтегазовой промышленности, скафандр космонавта и т. п. Спецодежду шьют из специальных тканей: огнеупорных, водонепроницаемых, отталкивающих нефтепродукты и т. п. К ней обязательно добавляют специальную обувь (у строительных рабочих, например, с металлическими прокладками), головные уборы (шлемы, защитные каски и т. п.), рукавицы и т. п. Часто предусматривается «аппаратная часть» (как писали в 1920-х гг. советские конструктивисты, которые впервые предложили проектировать спецодежду для работы в особых условиях), например, лампочка, вмонтированная в каску шахтера.</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Зрелищная одежда</w:t>
      </w:r>
      <w:r w:rsidRPr="003F089E">
        <w:rPr>
          <w:rFonts w:ascii="Times New Roman" w:hAnsi="Times New Roman" w:cs="Times New Roman"/>
          <w:sz w:val="24"/>
          <w:szCs w:val="24"/>
        </w:rPr>
        <w:t xml:space="preserve"> — это различного вида костюмы: театральный, для кино, эстрадный, цирковой, карнавальный, фольклорный для танцевальных и музыкальных коллективов. К зрелищной одежде предъявляются особые требования — она должна соответствовать характеру данного зрелища, иметь яркое образное решение и, как правило, в малой степени учитывать требования сезонной моды (за исключением костюмов исполнителей популярной музыки </w:t>
      </w:r>
      <w:proofErr w:type="gramStart"/>
      <w:r w:rsidRPr="003F089E">
        <w:rPr>
          <w:rFonts w:ascii="Times New Roman" w:hAnsi="Times New Roman" w:cs="Times New Roman"/>
          <w:sz w:val="24"/>
          <w:szCs w:val="24"/>
        </w:rPr>
        <w:t>рок- и</w:t>
      </w:r>
      <w:proofErr w:type="gramEnd"/>
      <w:r w:rsidRPr="003F089E">
        <w:rPr>
          <w:rFonts w:ascii="Times New Roman" w:hAnsi="Times New Roman" w:cs="Times New Roman"/>
          <w:sz w:val="24"/>
          <w:szCs w:val="24"/>
        </w:rPr>
        <w:t xml:space="preserve"> поп-звезд, которые нередко становятся законодателями моды, например Мадонна).</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форменная одежда</w:t>
      </w:r>
      <w:r w:rsidRPr="003F089E">
        <w:rPr>
          <w:rFonts w:ascii="Times New Roman" w:hAnsi="Times New Roman" w:cs="Times New Roman"/>
          <w:sz w:val="24"/>
          <w:szCs w:val="24"/>
        </w:rPr>
        <w:t xml:space="preserve"> — это униформа, обозначающая принадлежность к определенной организации, ведомству. В форменной одежде на первый план выступает знаковая функция, хотя в отдельных случаях она должна выполнять и защитную функцию (военная </w:t>
      </w:r>
      <w:r w:rsidRPr="003F089E">
        <w:rPr>
          <w:rFonts w:ascii="Times New Roman" w:hAnsi="Times New Roman" w:cs="Times New Roman"/>
          <w:sz w:val="24"/>
          <w:szCs w:val="24"/>
        </w:rPr>
        <w:lastRenderedPageBreak/>
        <w:t>форма). Военная форма — это максимально удобная и функциональная одежда, предназначенная непосредственно для боевых действий или учений (она называется полевой); в парадной военной форме большее значение имеет знаковая функция.</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Можно выделить ведомственную форму, которую носят работники определенных ведомств и организаций (прокуроры, судьи, летчики, стюардессы гражданской авиации, проводники поездов и т.п.). Она отличается по цвету и покрою, имеет знаки различия, прежде всего форменные пуговицы.</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Также можно выделить школьную форму</w:t>
      </w:r>
      <w:r w:rsidRPr="003F089E">
        <w:rPr>
          <w:rFonts w:ascii="Times New Roman" w:hAnsi="Times New Roman" w:cs="Times New Roman"/>
          <w:sz w:val="24"/>
          <w:szCs w:val="24"/>
        </w:rPr>
        <w:t>, которая обозначает принадлежность к определенному учебному заведению. В современном мире форма встречается гораздо реже, чем, например, в XIX в., «веке мундира», когда униформу носили чиновники всех ведомств, студенты университетов, гимназисты и учащиеся реальных училищ, почтальоны и телеграфисты и т.д.</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В зависимости от использования одежда подразделяется</w:t>
      </w:r>
      <w:r w:rsidRPr="003F089E">
        <w:rPr>
          <w:rFonts w:ascii="Times New Roman" w:hAnsi="Times New Roman" w:cs="Times New Roman"/>
          <w:sz w:val="24"/>
          <w:szCs w:val="24"/>
        </w:rPr>
        <w:t xml:space="preserve"> на белье, платье и верхнюю одежду.</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Белье надевается на тело (повседневное белье, одежда для сна, спортивное белье).</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Платье обозначает одежду, надеваемую на белье. Это может быть костюм, собственно платье, блузка и юбка, брюки и свитер и т.п.</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Верхняя одежда — это то, что надевается на платье в зависимости от сезона (пальто, плащ, куртка и т.п.).</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Кроме того, одежда в зависимости от того, как она крепится на фигуре, подразделяется на плечевую, нагрудную, поясную.</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К плечевой одежде относятся</w:t>
      </w:r>
      <w:r w:rsidRPr="003F089E">
        <w:rPr>
          <w:rFonts w:ascii="Times New Roman" w:hAnsi="Times New Roman" w:cs="Times New Roman"/>
          <w:sz w:val="24"/>
          <w:szCs w:val="24"/>
        </w:rPr>
        <w:t>, например, пальто, жакет, блуза, куртка, сарафан и т.п., к нагрудной — жилет, безрукавка, к поясной — фартук, юбка, штаны.</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b/>
          <w:sz w:val="24"/>
          <w:szCs w:val="24"/>
        </w:rPr>
        <w:t>Классификация одежды в зависимости от стиля.</w:t>
      </w:r>
      <w:r w:rsidRPr="003F089E">
        <w:rPr>
          <w:rFonts w:ascii="Times New Roman" w:hAnsi="Times New Roman" w:cs="Times New Roman"/>
          <w:sz w:val="24"/>
          <w:szCs w:val="24"/>
        </w:rPr>
        <w:t xml:space="preserve"> Стиль одежды и степень ее соответствия последним модным тенденциям зависят от личного выбора человека. В последнее время прежние строгие требования к одежде для работы, особенно к деловой одежде, все более смягчаются. В 1990-х </w:t>
      </w:r>
      <w:proofErr w:type="spellStart"/>
      <w:r w:rsidRPr="003F089E">
        <w:rPr>
          <w:rFonts w:ascii="Times New Roman" w:hAnsi="Times New Roman" w:cs="Times New Roman"/>
          <w:sz w:val="24"/>
          <w:szCs w:val="24"/>
        </w:rPr>
        <w:t>гг</w:t>
      </w:r>
      <w:proofErr w:type="spellEnd"/>
      <w:r w:rsidRPr="003F089E">
        <w:rPr>
          <w:rFonts w:ascii="Times New Roman" w:hAnsi="Times New Roman" w:cs="Times New Roman"/>
          <w:sz w:val="24"/>
          <w:szCs w:val="24"/>
        </w:rPr>
        <w:t xml:space="preserve">, появилось понятие «стиль свободной пятницы», когда некоторые фирмы и компании разрешили своим сотрудникам в пятницу — последний день рабочей недели приходить на работу в той одежде, которую они сами выберут вместо традиционного костюма. Проведенные исследования показали, что производительность труда и работоспособность в этом случае выше, чем в обычной деловой одежде. Более того, европейское законодательство отменило право работодателей принуждать своих сотрудников соблюдать строгие правила в одежде. На ежегодной Конференции юристов во Франции было заявлено, что отныне руководители компаний, заставляющие своих сотрудников обязательно носить костюм, </w:t>
      </w:r>
      <w:proofErr w:type="spellStart"/>
      <w:proofErr w:type="gramStart"/>
      <w:r w:rsidRPr="003F089E">
        <w:rPr>
          <w:rFonts w:ascii="Times New Roman" w:hAnsi="Times New Roman" w:cs="Times New Roman"/>
          <w:sz w:val="24"/>
          <w:szCs w:val="24"/>
        </w:rPr>
        <w:t>бу</w:t>
      </w:r>
      <w:proofErr w:type="spellEnd"/>
      <w:r w:rsidRPr="003F089E">
        <w:rPr>
          <w:rFonts w:ascii="Times New Roman" w:hAnsi="Times New Roman" w:cs="Times New Roman"/>
          <w:sz w:val="24"/>
          <w:szCs w:val="24"/>
        </w:rPr>
        <w:t>-Дут</w:t>
      </w:r>
      <w:proofErr w:type="gramEnd"/>
      <w:r w:rsidRPr="003F089E">
        <w:rPr>
          <w:rFonts w:ascii="Times New Roman" w:hAnsi="Times New Roman" w:cs="Times New Roman"/>
          <w:sz w:val="24"/>
          <w:szCs w:val="24"/>
        </w:rPr>
        <w:t xml:space="preserve"> преследоваться в судебном порядке, так как диктат в одежде нарушает Нрава человека и противоречит свободе самовыражения.</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Социологи прогнозируют, что в будущем должен измениться сам характер работы в связи с распространением глобальных компьютерных сетей, когда место работы человека будет находиться дома — у персонального компьютера.</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lastRenderedPageBreak/>
        <w:t xml:space="preserve">Это приведет к постепенному исчезновению классического английского костюма как одежды для работы, он сохранится </w:t>
      </w:r>
      <w:proofErr w:type="gramStart"/>
      <w:r w:rsidRPr="003F089E">
        <w:rPr>
          <w:rFonts w:ascii="Times New Roman" w:hAnsi="Times New Roman" w:cs="Times New Roman"/>
          <w:sz w:val="24"/>
          <w:szCs w:val="24"/>
        </w:rPr>
        <w:t>скорее</w:t>
      </w:r>
      <w:proofErr w:type="gramEnd"/>
      <w:r w:rsidRPr="003F089E">
        <w:rPr>
          <w:rFonts w:ascii="Times New Roman" w:hAnsi="Times New Roman" w:cs="Times New Roman"/>
          <w:sz w:val="24"/>
          <w:szCs w:val="24"/>
        </w:rPr>
        <w:t xml:space="preserve"> как дань традиции. Его заменит более комфортная одежда, </w:t>
      </w:r>
      <w:proofErr w:type="gramStart"/>
      <w:r w:rsidRPr="003F089E">
        <w:rPr>
          <w:rFonts w:ascii="Times New Roman" w:hAnsi="Times New Roman" w:cs="Times New Roman"/>
          <w:sz w:val="24"/>
          <w:szCs w:val="24"/>
        </w:rPr>
        <w:t>например</w:t>
      </w:r>
      <w:proofErr w:type="gramEnd"/>
      <w:r w:rsidRPr="003F089E">
        <w:rPr>
          <w:rFonts w:ascii="Times New Roman" w:hAnsi="Times New Roman" w:cs="Times New Roman"/>
          <w:sz w:val="24"/>
          <w:szCs w:val="24"/>
        </w:rPr>
        <w:t xml:space="preserve"> из трикотажа, или одежда в этническом стиле.</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Раньше существовали достаточно четкие границы, разделявшие повседневную и нарядную одежду: в повседневных костюмах и </w:t>
      </w:r>
      <w:proofErr w:type="gramStart"/>
      <w:r w:rsidRPr="003F089E">
        <w:rPr>
          <w:rFonts w:ascii="Times New Roman" w:hAnsi="Times New Roman" w:cs="Times New Roman"/>
          <w:sz w:val="24"/>
          <w:szCs w:val="24"/>
        </w:rPr>
        <w:t>платьях</w:t>
      </w:r>
      <w:proofErr w:type="gramEnd"/>
      <w:r w:rsidRPr="003F089E">
        <w:rPr>
          <w:rFonts w:ascii="Times New Roman" w:hAnsi="Times New Roman" w:cs="Times New Roman"/>
          <w:sz w:val="24"/>
          <w:szCs w:val="24"/>
        </w:rPr>
        <w:t xml:space="preserve"> использовали определенные ткани (шерсть, хлопок, лен), минимум декоративных отделок сдержанные цвета. В нарядной одежде применяли ткани с ярко выраженными фактурами (шелк, бархат, атлас, парчу), декоративные отделки (вышивку шелком, золотом, бисером, стразами, аппликацию, отделку галунами и тесьмой и т.п.), украшения.</w:t>
      </w:r>
    </w:p>
    <w:p w:rsidR="006B204C" w:rsidRPr="003F089E" w:rsidRDefault="006B204C" w:rsidP="006B204C">
      <w:pPr>
        <w:pStyle w:val="a3"/>
        <w:rPr>
          <w:rFonts w:ascii="Times New Roman" w:hAnsi="Times New Roman" w:cs="Times New Roman"/>
          <w:sz w:val="24"/>
          <w:szCs w:val="24"/>
        </w:rPr>
      </w:pPr>
    </w:p>
    <w:p w:rsidR="006B204C" w:rsidRPr="003F089E" w:rsidRDefault="006B204C" w:rsidP="006B204C">
      <w:pPr>
        <w:pStyle w:val="a3"/>
        <w:rPr>
          <w:rFonts w:ascii="Times New Roman" w:hAnsi="Times New Roman" w:cs="Times New Roman"/>
          <w:sz w:val="24"/>
          <w:szCs w:val="24"/>
        </w:rPr>
      </w:pPr>
      <w:r w:rsidRPr="003F089E">
        <w:rPr>
          <w:rFonts w:ascii="Times New Roman" w:hAnsi="Times New Roman" w:cs="Times New Roman"/>
          <w:sz w:val="24"/>
          <w:szCs w:val="24"/>
        </w:rPr>
        <w:t xml:space="preserve">В современной одежде подобного строгого разделения не существует — часто встречается нетрадиционное использование тканей при моделировании повседневной одежды: атлас и бархат, аппликация из кружева на кожаных куртках, вышивка, прозрачные ткани и т.п. И, напротив, в нарядной одежде нередко мы видим ткани, которые ранее применяли исключительно при моделировании верхней и повседневной одежды: вечерние платья, связанные на спицах или сшитые из джинсовой ткани (или из перешитых старых джинсов), длинные юбки из меха, твида или мохера, классические костюмы из кожи, </w:t>
      </w:r>
      <w:proofErr w:type="spellStart"/>
      <w:r w:rsidRPr="003F089E">
        <w:rPr>
          <w:rFonts w:ascii="Times New Roman" w:hAnsi="Times New Roman" w:cs="Times New Roman"/>
          <w:sz w:val="24"/>
          <w:szCs w:val="24"/>
        </w:rPr>
        <w:t>денима</w:t>
      </w:r>
      <w:proofErr w:type="spellEnd"/>
      <w:r w:rsidRPr="003F089E">
        <w:rPr>
          <w:rFonts w:ascii="Times New Roman" w:hAnsi="Times New Roman" w:cs="Times New Roman"/>
          <w:sz w:val="24"/>
          <w:szCs w:val="24"/>
        </w:rPr>
        <w:t xml:space="preserve"> или набивной ткани.</w:t>
      </w:r>
    </w:p>
    <w:p w:rsidR="006B204C" w:rsidRPr="00581E28" w:rsidRDefault="006B204C" w:rsidP="006B204C">
      <w:pPr>
        <w:rPr>
          <w:rFonts w:ascii="Times New Roman" w:hAnsi="Times New Roman" w:cs="Times New Roman"/>
          <w:b/>
          <w:sz w:val="24"/>
          <w:szCs w:val="24"/>
        </w:rPr>
      </w:pPr>
    </w:p>
    <w:p w:rsidR="006B204C" w:rsidRPr="00DE469B" w:rsidRDefault="006B204C" w:rsidP="006B204C">
      <w:pPr>
        <w:rPr>
          <w:rFonts w:ascii="Times New Roman" w:hAnsi="Times New Roman" w:cs="Times New Roman"/>
          <w:b/>
          <w:sz w:val="24"/>
          <w:szCs w:val="24"/>
        </w:rPr>
      </w:pPr>
      <w:r w:rsidRPr="00DE469B">
        <w:rPr>
          <w:rFonts w:ascii="Times New Roman" w:hAnsi="Times New Roman" w:cs="Times New Roman"/>
          <w:b/>
          <w:sz w:val="24"/>
          <w:szCs w:val="24"/>
        </w:rPr>
        <w:t>6.2. Ассортимент одежды в зависимости от использования.</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К верхней одежде относится одежда, которое надевается на платье в зависимости от сезона. Ниже рассматриваются виды верхней одежды, существовавшие и существующие в настоящее время.</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Пальто – верхняя уличная распашная одежда с рукавами, застежкой спереди сверху донизу, чаще всего с карманами и воротником. Обычно пальто шьют на подкладке. Его надевают поверх платья или костюма. Пальто бывает зимние, осенние, летние, вечерние. Пальто могут быть различного силуэта – прямые, трапециевидные, прилегающие, полуприлегающие, с разнообразными воротниками и рукавами.</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Полупальто – короткие пальто, не доходящее до колена.</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Макинтош, Манто, Пыльник, Плащ, </w:t>
      </w:r>
      <w:proofErr w:type="spellStart"/>
      <w:proofErr w:type="gramStart"/>
      <w:r>
        <w:rPr>
          <w:rFonts w:ascii="Times New Roman" w:hAnsi="Times New Roman" w:cs="Times New Roman"/>
          <w:sz w:val="24"/>
          <w:szCs w:val="24"/>
        </w:rPr>
        <w:t>Дождевик,Куртка</w:t>
      </w:r>
      <w:proofErr w:type="spellEnd"/>
      <w:proofErr w:type="gramEnd"/>
      <w:r>
        <w:rPr>
          <w:rFonts w:ascii="Times New Roman" w:hAnsi="Times New Roman" w:cs="Times New Roman"/>
          <w:sz w:val="24"/>
          <w:szCs w:val="24"/>
        </w:rPr>
        <w:t>, Дубленка, Блузон, Бушлат, пончо, Накидка, Плед, Палантин, Пелерина,</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Редингот – пальто прилегающего силуэта. Первоначально – верхняя одежда для верховой езды с длинной щлицей на спинке и отложным воротником. Появилось </w:t>
      </w:r>
      <w:proofErr w:type="spellStart"/>
      <w:r>
        <w:rPr>
          <w:rFonts w:ascii="Times New Roman" w:hAnsi="Times New Roman" w:cs="Times New Roman"/>
          <w:sz w:val="24"/>
          <w:szCs w:val="24"/>
        </w:rPr>
        <w:t>впрервые</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w:t>
      </w:r>
      <w:proofErr w:type="spell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18-м в. В Англии, вошло в моду в 1780-х гг.</w:t>
      </w:r>
    </w:p>
    <w:p w:rsidR="006B204C" w:rsidRPr="00DE469B" w:rsidRDefault="006B204C" w:rsidP="006B204C">
      <w:pPr>
        <w:rPr>
          <w:rFonts w:ascii="Times New Roman" w:hAnsi="Times New Roman" w:cs="Times New Roman"/>
          <w:b/>
          <w:sz w:val="24"/>
          <w:szCs w:val="24"/>
        </w:rPr>
      </w:pPr>
      <w:r w:rsidRPr="00DE469B">
        <w:rPr>
          <w:rFonts w:ascii="Times New Roman" w:hAnsi="Times New Roman" w:cs="Times New Roman"/>
          <w:b/>
          <w:sz w:val="24"/>
          <w:szCs w:val="24"/>
        </w:rPr>
        <w:t>6.3. Многофункциональные вещи. Возникновение новых видов одежды</w:t>
      </w:r>
    </w:p>
    <w:p w:rsidR="006B204C" w:rsidRDefault="006B204C" w:rsidP="006B204C">
      <w:pPr>
        <w:rPr>
          <w:rFonts w:ascii="Times New Roman" w:hAnsi="Times New Roman" w:cs="Times New Roman"/>
          <w:sz w:val="24"/>
          <w:szCs w:val="24"/>
        </w:rPr>
      </w:pP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Многофункциональной является вещь, способная выполнять несколько функций. В «0 –ом веке проектирование многофункциональных вещей становится одной из важных тенденций в дизайне. Еще в 1920-х гг.. функционалисты стремились создать универсальные вещи, которые могли бы заменить множество традиционных вещей. Это было связано с попытками создания универсального стиля, который будучи научно обоснованным, целесообразным и гармоничным, был способен удовлетворить бытовые и эстетические потребности всех людей независимо от их личных вкусов, возраста, культурного уровня и т.п. Русские конструктивисты проектировали «новую форму» для </w:t>
      </w:r>
      <w:r>
        <w:rPr>
          <w:rFonts w:ascii="Times New Roman" w:hAnsi="Times New Roman" w:cs="Times New Roman"/>
          <w:sz w:val="24"/>
          <w:szCs w:val="24"/>
        </w:rPr>
        <w:lastRenderedPageBreak/>
        <w:t>трудящихся, заменяющую всякую другую одежду благодаря своей функциональности и универсальности.</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Подобный подход к проектированию способен удовлетворить запросы современного человека, живущего активной динамичной жизнью, и, кроме того, позволяет экономить ресурсы, что чрезвычайно актуально с точки зрения экологических проблем, стоящих перед человечеством. Дизайнеры одежды также создавали подобные универсальные вещи: к ним можно отнести «маленькое черное платье» Шанель 1920-х гг. и костюм </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 xml:space="preserve"> стиле Шанель» 1950-хгг., платье-смокинг И. Сен-Лорана, джинсы.  «Маленькое черное платье» задумывалось К. Шанель как аналог мужского костюма – простота формы и универсальность черного цвета превращали это платье в вещь в не моды и в не конкретной ситуации: с помощью разнообразных аксессуаров и дополнений это платье можно было превратить и в повседневное, и в нарядное. Костюм в «стиле Шанель» также можно носить в любых случаях – и в качестве деловой одежды, и в качестве нарядной. Джинсы также превратились в многофункциональную вещь – из рабочей одежды они сначала преобразовались в повседневную, а затем в нарядную. Современные джинсы шьют не только из традиционной ткани – </w:t>
      </w:r>
      <w:proofErr w:type="spellStart"/>
      <w:r>
        <w:rPr>
          <w:rFonts w:ascii="Times New Roman" w:hAnsi="Times New Roman" w:cs="Times New Roman"/>
          <w:sz w:val="24"/>
          <w:szCs w:val="24"/>
        </w:rPr>
        <w:t>денима</w:t>
      </w:r>
      <w:proofErr w:type="spellEnd"/>
      <w:r>
        <w:rPr>
          <w:rFonts w:ascii="Times New Roman" w:hAnsi="Times New Roman" w:cs="Times New Roman"/>
          <w:sz w:val="24"/>
          <w:szCs w:val="24"/>
        </w:rPr>
        <w:t xml:space="preserve"> синего цвета (индиго), но и из атласа, ткани стрейч, бархата самых разных цветов. Джинсы носят и с классическим пиджаком, и со смокингом, и с вышитым жакетом. </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На создание многофункциональных вещей ориентируются представители минимализма – одного из ведущих направлений в современном дизайне. Минимализм в дизайне одежды – это концепция гардероба, состоящего из минимального количества многофункциональных предметов одежды. Универсальная вещь, по мнению минималистов (к ним относят, например, американских дизайнеров К. </w:t>
      </w:r>
      <w:proofErr w:type="spellStart"/>
      <w:r>
        <w:rPr>
          <w:rFonts w:ascii="Times New Roman" w:hAnsi="Times New Roman" w:cs="Times New Roman"/>
          <w:sz w:val="24"/>
          <w:szCs w:val="24"/>
        </w:rPr>
        <w:t>Кляйна</w:t>
      </w:r>
      <w:proofErr w:type="spellEnd"/>
      <w:r>
        <w:rPr>
          <w:rFonts w:ascii="Times New Roman" w:hAnsi="Times New Roman" w:cs="Times New Roman"/>
          <w:sz w:val="24"/>
          <w:szCs w:val="24"/>
        </w:rPr>
        <w:t xml:space="preserve">, Д. </w:t>
      </w:r>
      <w:proofErr w:type="spellStart"/>
      <w:r>
        <w:rPr>
          <w:rFonts w:ascii="Times New Roman" w:hAnsi="Times New Roman" w:cs="Times New Roman"/>
          <w:sz w:val="24"/>
          <w:szCs w:val="24"/>
        </w:rPr>
        <w:t>Кэран</w:t>
      </w:r>
      <w:proofErr w:type="spellEnd"/>
      <w:r>
        <w:rPr>
          <w:rFonts w:ascii="Times New Roman" w:hAnsi="Times New Roman" w:cs="Times New Roman"/>
          <w:sz w:val="24"/>
          <w:szCs w:val="24"/>
        </w:rPr>
        <w:t xml:space="preserve">, немецкого модельера </w:t>
      </w:r>
      <w:proofErr w:type="spellStart"/>
      <w:r>
        <w:rPr>
          <w:rFonts w:ascii="Times New Roman" w:hAnsi="Times New Roman" w:cs="Times New Roman"/>
          <w:sz w:val="24"/>
          <w:szCs w:val="24"/>
        </w:rPr>
        <w:t>Дж.Сандер</w:t>
      </w:r>
      <w:proofErr w:type="spellEnd"/>
      <w:r>
        <w:rPr>
          <w:rFonts w:ascii="Times New Roman" w:hAnsi="Times New Roman" w:cs="Times New Roman"/>
          <w:sz w:val="24"/>
          <w:szCs w:val="24"/>
        </w:rPr>
        <w:t xml:space="preserve">), должна обладать следующими качествами: простотой формы; отсутствием отделок; нейтральным цветом; применением материалов высочайшего качества. Одежда человека все время пополняется новыми видами ассортимента, новыми вещами. Как правило, это происходит путем заимствования новых форм и элементов повседневной одежды из других ассортиментных групп. В современном гардеробе присутствуют множество видов одежды, заимствованных из военной формы, спортивной одежды, белья, одежды других народов. Этот процесс не прекращается, обогащая нашу одежду новыми элементами, соответствующими меняющемуся образу и ритму жизни. </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Огромное влияние на бытовой костюм в Западной Европе всегда оказывала военная одежда. Начиная с эпохи Крестовых походов боевое и турнирное облачение средневекового рыцаря позволяло пополнять модный костюм все новыми элементами. Так, в14 веке в моду входят кавалерийские сапоги на каблуках и мушкетерские плащи. Во время Первой мировой войны из военной формы в женский бытовой костюм перешли накладные карманы, акцентированные застежки, матросские воротники и «стойки авиатора». В 1970-хгг. В моду входит военизированный стиль – </w:t>
      </w:r>
      <w:proofErr w:type="spellStart"/>
      <w:r>
        <w:rPr>
          <w:rFonts w:ascii="Times New Roman" w:hAnsi="Times New Roman" w:cs="Times New Roman"/>
          <w:sz w:val="24"/>
          <w:szCs w:val="24"/>
        </w:rPr>
        <w:t>милитари</w:t>
      </w:r>
      <w:proofErr w:type="spellEnd"/>
      <w:r>
        <w:rPr>
          <w:rFonts w:ascii="Times New Roman" w:hAnsi="Times New Roman" w:cs="Times New Roman"/>
          <w:sz w:val="24"/>
          <w:szCs w:val="24"/>
        </w:rPr>
        <w:t xml:space="preserve"> лук», сделавший актуальными защитный цвет хаки, погоны, хлястики, пилотки и сумки военных планшеток. В 1990-хгг. В моду вошли ткани с защитной пятнистой окраской, солдатские ботинки. Существенно пополнила ассортимент повседневной современной одежды для спорта как самая удобная и универсальная, стирающая границы между полами и людьми разного возраста. Многие виды классической одежды изначально возникли как одежда для охоты и верховой езды – самого любимого спорта английской аристократии (фрак и редингот). В 20-ом в. Повседневная одежда обогатилась за счет спортивного трикотажа – от ставших классическими пуловеров и джемперов с застежкой поло до лыжных шапочек и леггинсов. Из спортивной одежды в моду проникли стеганые </w:t>
      </w:r>
      <w:r>
        <w:rPr>
          <w:rFonts w:ascii="Times New Roman" w:hAnsi="Times New Roman" w:cs="Times New Roman"/>
          <w:sz w:val="24"/>
          <w:szCs w:val="24"/>
        </w:rPr>
        <w:lastRenderedPageBreak/>
        <w:t xml:space="preserve">пальто и куртки, теплые стеганые сапоги-«луноходы». Иногда в новую верхнюю одежду, платье и костюм может превратиться белье. Так, в 1970-х возникает «бельевой стиль», использующий формы нижнего дамского белья начала 20-го в.: корсажи, блузки, отделанные шитьем, вышивкой и лентами, нижние юбки с воланами и кружевами. В 1980-х гг. появляется «корсетный стиль» (его ввели в моду В. Вествуд и Ж.- П </w:t>
      </w:r>
      <w:proofErr w:type="spellStart"/>
      <w:r>
        <w:rPr>
          <w:rFonts w:ascii="Times New Roman" w:hAnsi="Times New Roman" w:cs="Times New Roman"/>
          <w:sz w:val="24"/>
          <w:szCs w:val="24"/>
        </w:rPr>
        <w:t>Готье</w:t>
      </w:r>
      <w:proofErr w:type="spellEnd"/>
      <w:r>
        <w:rPr>
          <w:rFonts w:ascii="Times New Roman" w:hAnsi="Times New Roman" w:cs="Times New Roman"/>
          <w:sz w:val="24"/>
          <w:szCs w:val="24"/>
        </w:rPr>
        <w:t xml:space="preserve">), использующий покрой корсетов и бюстгальтеров в блузках, платьях и жакетах. В 1990-х гг. в моду вошли «платья-комбинации», напоминающие нижние женские сорочки 1930-х гг. </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Ассортимент одежды пополняется и путем заимствования одежды другого пола. Так, в 19-20 вв. женская одежда пополнилась многими элементами мужского костюма в связи с женской эмансипацией. Логичным последствием этой борьбы было стремление создать столь же удобный костюм для женщин, какой уже имели мужчины. Так в гардеробе современной женщины появились английский классический костюм, брюки, жилет, шорты и т. д.</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Новые виды ассортимента иногда возникают путем функциональной трансформации вещи, когда одна вещь превращается в вещь другого назначения. Например, смокинг может превратиться в платье (платье-смокинг </w:t>
      </w:r>
      <w:proofErr w:type="spellStart"/>
      <w:r>
        <w:rPr>
          <w:rFonts w:ascii="Times New Roman" w:hAnsi="Times New Roman" w:cs="Times New Roman"/>
          <w:sz w:val="24"/>
          <w:szCs w:val="24"/>
        </w:rPr>
        <w:t>И.Сен</w:t>
      </w:r>
      <w:proofErr w:type="spellEnd"/>
      <w:r>
        <w:rPr>
          <w:rFonts w:ascii="Times New Roman" w:hAnsi="Times New Roman" w:cs="Times New Roman"/>
          <w:sz w:val="24"/>
          <w:szCs w:val="24"/>
        </w:rPr>
        <w:t>-Лорана), мужская рубашка – в платье (платье-рубашка) или в жакет (когда ее надевают вместо жакета на топ), майка – в рубашку, если ее надевают с пиджаком, и т.д.</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Постоянным источником появления новых видов одежды является традиционный костюм различных народов мира. С Востока в Европу проникают новые элементы: в средние века –сквозная застежка на пуговицы, тюрбаны, в 17-ев. – турецкие халаты, в!9-е в.-бурнус, зуавские штаны, в конце 19-го в.- японские кимоно. В1970-х гг. формируется «этнический стиль» в моде, основанный на использовании покроя, декоративных отделок, элементов костюма, украшений и традиционных цветов одежды разных народов мира. В современном костюме укоренились следующие формы, заимствованные из национального костюма.</w:t>
      </w:r>
    </w:p>
    <w:p w:rsidR="006B204C" w:rsidRDefault="006B204C" w:rsidP="006B204C">
      <w:pPr>
        <w:rPr>
          <w:rFonts w:ascii="Times New Roman" w:hAnsi="Times New Roman" w:cs="Times New Roman"/>
          <w:sz w:val="24"/>
          <w:szCs w:val="24"/>
        </w:rPr>
      </w:pPr>
      <w:proofErr w:type="spellStart"/>
      <w:r>
        <w:rPr>
          <w:rFonts w:ascii="Times New Roman" w:hAnsi="Times New Roman" w:cs="Times New Roman"/>
          <w:sz w:val="24"/>
          <w:szCs w:val="24"/>
        </w:rPr>
        <w:t>Бубу</w:t>
      </w:r>
      <w:proofErr w:type="spellEnd"/>
      <w:r>
        <w:rPr>
          <w:rFonts w:ascii="Times New Roman" w:hAnsi="Times New Roman" w:cs="Times New Roman"/>
          <w:sz w:val="24"/>
          <w:szCs w:val="24"/>
        </w:rPr>
        <w:t xml:space="preserve"> – традиционная длинная и широкая туникообразная мужская одежда народов Западной Африки. ЕЕ покрой стал основой для современной пляжной одежды, сшитой из прямоугольного куска ткани, сложенного пополам, с отверстием для головы и кулиской на талии.</w:t>
      </w:r>
    </w:p>
    <w:p w:rsidR="006B204C" w:rsidRDefault="006B204C" w:rsidP="006B204C">
      <w:pPr>
        <w:rPr>
          <w:rFonts w:ascii="Times New Roman" w:hAnsi="Times New Roman" w:cs="Times New Roman"/>
          <w:sz w:val="24"/>
          <w:szCs w:val="24"/>
        </w:rPr>
      </w:pPr>
      <w:proofErr w:type="spellStart"/>
      <w:r>
        <w:rPr>
          <w:rFonts w:ascii="Times New Roman" w:hAnsi="Times New Roman" w:cs="Times New Roman"/>
          <w:sz w:val="24"/>
          <w:szCs w:val="24"/>
        </w:rPr>
        <w:t>Джеллаба</w:t>
      </w:r>
      <w:proofErr w:type="spellEnd"/>
      <w:r>
        <w:rPr>
          <w:rFonts w:ascii="Times New Roman" w:hAnsi="Times New Roman" w:cs="Times New Roman"/>
          <w:sz w:val="24"/>
          <w:szCs w:val="24"/>
        </w:rPr>
        <w:t xml:space="preserve"> – широкое длинное платье с одним или двумя разрезами на боку, с орнаментированной кокеткой квадратной или прямоугольной формы, которое напоминает традиционную одежду арабов Северной Африки (</w:t>
      </w:r>
      <w:proofErr w:type="spellStart"/>
      <w:r>
        <w:rPr>
          <w:rFonts w:ascii="Times New Roman" w:hAnsi="Times New Roman" w:cs="Times New Roman"/>
          <w:sz w:val="24"/>
          <w:szCs w:val="24"/>
        </w:rPr>
        <w:t>галабея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гандура</w:t>
      </w:r>
      <w:proofErr w:type="spellEnd"/>
      <w:r>
        <w:rPr>
          <w:rFonts w:ascii="Times New Roman" w:hAnsi="Times New Roman" w:cs="Times New Roman"/>
          <w:sz w:val="24"/>
          <w:szCs w:val="24"/>
        </w:rPr>
        <w:t>) и женское платье у арабов Аравийского полуострова и Ближнего Востока.</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Бурнус – белый шерстяной плащ с капюшоном, отделанным тесьмой и кистями, который является традиционной мужской одеждой коренного населения Алжира. Появился в Западной Европе в1830-х гг. в качестве модной женской верхней одежды.</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 xml:space="preserve">Костю зуава – вошел в моду после 1831г. и напоминал форму зуавов – солдат легкой пехоты во французских колониальных войсках, сформированных в 1831г. в Алжире. Состоял из </w:t>
      </w:r>
      <w:proofErr w:type="spellStart"/>
      <w:r>
        <w:rPr>
          <w:rFonts w:ascii="Times New Roman" w:hAnsi="Times New Roman" w:cs="Times New Roman"/>
          <w:sz w:val="24"/>
          <w:szCs w:val="24"/>
        </w:rPr>
        <w:t>зуавского</w:t>
      </w:r>
      <w:proofErr w:type="spellEnd"/>
      <w:r>
        <w:rPr>
          <w:rFonts w:ascii="Times New Roman" w:hAnsi="Times New Roman" w:cs="Times New Roman"/>
          <w:sz w:val="24"/>
          <w:szCs w:val="24"/>
        </w:rPr>
        <w:t xml:space="preserve"> жакета – короткого шерстяного жакета, как правило, красного цвета, расшитого золотым позументом, и </w:t>
      </w:r>
      <w:proofErr w:type="spellStart"/>
      <w:r>
        <w:rPr>
          <w:rFonts w:ascii="Times New Roman" w:hAnsi="Times New Roman" w:cs="Times New Roman"/>
          <w:sz w:val="24"/>
          <w:szCs w:val="24"/>
        </w:rPr>
        <w:t>зуавских</w:t>
      </w:r>
      <w:proofErr w:type="spellEnd"/>
      <w:r>
        <w:rPr>
          <w:rFonts w:ascii="Times New Roman" w:hAnsi="Times New Roman" w:cs="Times New Roman"/>
          <w:sz w:val="24"/>
          <w:szCs w:val="24"/>
        </w:rPr>
        <w:t xml:space="preserve"> штанов – широких штанов из шелка. Подобные штаны в 19-ом в. Носили модники в качестве домашней одежды, в 1920-х гг. они вошли в моду как женская домашняя одежда, а в 1970-х гг. как нарядная одежда в «этническом стиле».</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lastRenderedPageBreak/>
        <w:t xml:space="preserve">Кимоно – традиционная японская мужская и женская одежда. Это халат, спинка, </w:t>
      </w:r>
      <w:proofErr w:type="spellStart"/>
      <w:r>
        <w:rPr>
          <w:rFonts w:ascii="Times New Roman" w:hAnsi="Times New Roman" w:cs="Times New Roman"/>
          <w:sz w:val="24"/>
          <w:szCs w:val="24"/>
        </w:rPr>
        <w:t>которог</w:t>
      </w:r>
      <w:proofErr w:type="spellEnd"/>
      <w:r>
        <w:rPr>
          <w:rFonts w:ascii="Times New Roman" w:hAnsi="Times New Roman" w:cs="Times New Roman"/>
          <w:sz w:val="24"/>
          <w:szCs w:val="24"/>
        </w:rPr>
        <w:t xml:space="preserve"> сшита из двух прямых полотнищ, такие же полотнища образуют полочки, с широкими прямыми рукавами. Кимоно запахивали слева направо и завязывали поясом-оби. Кимоно вошли в моду в конце 19-го в. В качестве домашней одежды на волне увлечения японским искусством в эпоху модерна. В 1910-х гг. французский кутюрье П. Пуаре ввел в моду покрой рукава «кимоно» (или «Японка»0 –цельнокроеный рукав, напоминающий покрой кимоно.</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Сари – традиционная женская несшитая драпированная одежда в Индии. Представляет собой полотнище ткани шириной 1м и длиной4-8м. Сари носят с нижней юбкой- набедренной повязкой и короткой кофточкой – чоли (</w:t>
      </w:r>
      <w:proofErr w:type="spellStart"/>
      <w:r>
        <w:rPr>
          <w:rFonts w:ascii="Times New Roman" w:hAnsi="Times New Roman" w:cs="Times New Roman"/>
          <w:sz w:val="24"/>
          <w:szCs w:val="24"/>
        </w:rPr>
        <w:t>шоли</w:t>
      </w:r>
      <w:proofErr w:type="spellEnd"/>
      <w:r>
        <w:rPr>
          <w:rFonts w:ascii="Times New Roman" w:hAnsi="Times New Roman" w:cs="Times New Roman"/>
          <w:sz w:val="24"/>
          <w:szCs w:val="24"/>
        </w:rPr>
        <w:t>).</w:t>
      </w:r>
    </w:p>
    <w:p w:rsidR="006B204C" w:rsidRDefault="006B204C" w:rsidP="006B204C">
      <w:pPr>
        <w:rPr>
          <w:rFonts w:ascii="Times New Roman" w:hAnsi="Times New Roman" w:cs="Times New Roman"/>
          <w:sz w:val="24"/>
          <w:szCs w:val="24"/>
        </w:rPr>
      </w:pPr>
      <w:r>
        <w:rPr>
          <w:rFonts w:ascii="Times New Roman" w:hAnsi="Times New Roman" w:cs="Times New Roman"/>
          <w:sz w:val="24"/>
          <w:szCs w:val="24"/>
        </w:rPr>
        <w:t>Парео- большой платок с яркими рисунками, который завязывается вокруг бедер или подмышками. В современной моде используется как летняя и пляжная одежда.</w:t>
      </w:r>
    </w:p>
    <w:p w:rsidR="006B204C" w:rsidRDefault="006B204C" w:rsidP="006B204C">
      <w:pPr>
        <w:rPr>
          <w:rFonts w:ascii="Times New Roman" w:hAnsi="Times New Roman" w:cs="Times New Roman"/>
          <w:sz w:val="24"/>
          <w:szCs w:val="24"/>
        </w:rPr>
      </w:pPr>
      <w:proofErr w:type="spellStart"/>
      <w:r>
        <w:rPr>
          <w:rFonts w:ascii="Times New Roman" w:hAnsi="Times New Roman" w:cs="Times New Roman"/>
          <w:sz w:val="24"/>
          <w:szCs w:val="24"/>
        </w:rPr>
        <w:t>Бандана</w:t>
      </w:r>
      <w:proofErr w:type="spellEnd"/>
      <w:r>
        <w:rPr>
          <w:rFonts w:ascii="Times New Roman" w:hAnsi="Times New Roman" w:cs="Times New Roman"/>
          <w:sz w:val="24"/>
          <w:szCs w:val="24"/>
        </w:rPr>
        <w:t xml:space="preserve"> –большой пестрый, как правило, хлопчатобумажный платок </w:t>
      </w:r>
      <w:proofErr w:type="gramStart"/>
      <w:r>
        <w:rPr>
          <w:rFonts w:ascii="Times New Roman" w:hAnsi="Times New Roman" w:cs="Times New Roman"/>
          <w:sz w:val="24"/>
          <w:szCs w:val="24"/>
        </w:rPr>
        <w:t>( или</w:t>
      </w:r>
      <w:proofErr w:type="gramEnd"/>
      <w:r>
        <w:rPr>
          <w:rFonts w:ascii="Times New Roman" w:hAnsi="Times New Roman" w:cs="Times New Roman"/>
          <w:sz w:val="24"/>
          <w:szCs w:val="24"/>
        </w:rPr>
        <w:t xml:space="preserve"> косынка) , завязанный на затылке. Подобные головные уборы встречаются в Центральной и Южной Америке, где их носят под шляпой. Стал элементом ковбойской одежды, в 20-м в. – элементом костюма рокера, а в 1990-х гг. элементом военного обмундирования.</w:t>
      </w:r>
    </w:p>
    <w:p w:rsidR="006B204C" w:rsidRDefault="006B204C" w:rsidP="006B204C">
      <w:pPr>
        <w:rPr>
          <w:rFonts w:ascii="Times New Roman" w:hAnsi="Times New Roman" w:cs="Times New Roman"/>
          <w:sz w:val="24"/>
          <w:szCs w:val="24"/>
        </w:rPr>
      </w:pPr>
      <w:proofErr w:type="spellStart"/>
      <w:r>
        <w:rPr>
          <w:rFonts w:ascii="Times New Roman" w:hAnsi="Times New Roman" w:cs="Times New Roman"/>
          <w:sz w:val="24"/>
          <w:szCs w:val="24"/>
        </w:rPr>
        <w:t>Каба</w:t>
      </w:r>
      <w:proofErr w:type="spellEnd"/>
      <w:r>
        <w:rPr>
          <w:rFonts w:ascii="Times New Roman" w:hAnsi="Times New Roman" w:cs="Times New Roman"/>
          <w:sz w:val="24"/>
          <w:szCs w:val="24"/>
        </w:rPr>
        <w:t xml:space="preserve"> – широкая куртка прямого покроя с капюшоном, отделанная тесьмой с кисточками. Заимствована их костюма народов Северной Африки.</w:t>
      </w:r>
    </w:p>
    <w:p w:rsidR="006B204C" w:rsidRPr="00DE469B" w:rsidRDefault="006B204C" w:rsidP="006B204C">
      <w:pPr>
        <w:rPr>
          <w:rFonts w:ascii="Times New Roman" w:hAnsi="Times New Roman" w:cs="Times New Roman"/>
          <w:sz w:val="24"/>
          <w:szCs w:val="24"/>
        </w:rPr>
      </w:pPr>
      <w:bookmarkStart w:id="0" w:name="_GoBack"/>
      <w:bookmarkEnd w:id="0"/>
    </w:p>
    <w:p w:rsidR="006B204C" w:rsidRPr="00466250" w:rsidRDefault="006B204C" w:rsidP="006B204C">
      <w:pPr>
        <w:rPr>
          <w:rFonts w:ascii="Times New Roman" w:hAnsi="Times New Roman" w:cs="Times New Roman"/>
          <w:b/>
          <w:sz w:val="24"/>
          <w:szCs w:val="24"/>
        </w:rPr>
      </w:pPr>
      <w:r w:rsidRPr="00466250">
        <w:rPr>
          <w:rFonts w:ascii="Times New Roman" w:hAnsi="Times New Roman" w:cs="Times New Roman"/>
          <w:b/>
          <w:sz w:val="24"/>
          <w:szCs w:val="24"/>
        </w:rPr>
        <w:t>Тест: Проектирование одежды различного ассортимента</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 xml:space="preserve">Соотнесите название с определением                           </w:t>
      </w:r>
      <w:r w:rsidRPr="00466250">
        <w:rPr>
          <w:rFonts w:ascii="Times New Roman" w:hAnsi="Times New Roman" w:cs="Times New Roman"/>
          <w:b/>
          <w:bCs/>
          <w:color w:val="F28C00"/>
          <w:sz w:val="24"/>
          <w:szCs w:val="24"/>
          <w:shd w:val="clear" w:color="auto" w:fill="FFF4E5"/>
        </w:rPr>
        <w:t>1 балл</w:t>
      </w:r>
    </w:p>
    <w:p w:rsidR="006B204C" w:rsidRPr="00466250" w:rsidRDefault="006B204C" w:rsidP="006B204C">
      <w:pPr>
        <w:ind w:firstLine="708"/>
        <w:rPr>
          <w:rFonts w:ascii="Times New Roman" w:hAnsi="Times New Roman" w:cs="Times New Roman"/>
          <w:color w:val="191919"/>
          <w:sz w:val="24"/>
          <w:szCs w:val="24"/>
          <w:shd w:val="clear" w:color="auto" w:fill="FFFFFF"/>
        </w:rPr>
      </w:pPr>
      <w:r w:rsidRPr="00466250">
        <w:rPr>
          <w:rFonts w:ascii="Times New Roman" w:hAnsi="Times New Roman" w:cs="Times New Roman"/>
          <w:color w:val="191919"/>
          <w:sz w:val="24"/>
          <w:szCs w:val="24"/>
          <w:shd w:val="clear" w:color="auto" w:fill="FFFFFF"/>
        </w:rPr>
        <w:t>Вопрос 1. Соедините элементы попарно, сначала щёлкните на блок слева, далее на соответствующий ему блок справа (неверно соединенную пару можно разбить, щелкнув на крестик)</w:t>
      </w:r>
    </w:p>
    <w:p w:rsidR="006B204C" w:rsidRPr="00466250" w:rsidRDefault="006B204C" w:rsidP="006B204C">
      <w:pPr>
        <w:ind w:firstLine="708"/>
        <w:rPr>
          <w:rFonts w:ascii="Times New Roman" w:hAnsi="Times New Roman" w:cs="Times New Roman"/>
          <w:sz w:val="24"/>
          <w:szCs w:val="24"/>
        </w:rPr>
      </w:pPr>
      <w:proofErr w:type="spellStart"/>
      <w:r w:rsidRPr="00466250">
        <w:rPr>
          <w:rFonts w:ascii="Times New Roman" w:hAnsi="Times New Roman" w:cs="Times New Roman"/>
          <w:color w:val="191919"/>
          <w:sz w:val="24"/>
          <w:szCs w:val="24"/>
          <w:shd w:val="clear" w:color="auto" w:fill="FFFFFF"/>
        </w:rPr>
        <w:t>Труакар</w:t>
      </w:r>
      <w:proofErr w:type="spellEnd"/>
      <w:r w:rsidRPr="00466250">
        <w:rPr>
          <w:rFonts w:ascii="Times New Roman" w:hAnsi="Times New Roman" w:cs="Times New Roman"/>
          <w:color w:val="191919"/>
          <w:sz w:val="24"/>
          <w:szCs w:val="24"/>
          <w:shd w:val="clear" w:color="auto" w:fill="FFFFFF"/>
        </w:rPr>
        <w:t xml:space="preserve">                                            </w:t>
      </w:r>
    </w:p>
    <w:p w:rsidR="006B204C" w:rsidRPr="00466250" w:rsidRDefault="006B204C" w:rsidP="006B204C">
      <w:pPr>
        <w:tabs>
          <w:tab w:val="left" w:pos="4320"/>
        </w:tabs>
        <w:ind w:firstLine="708"/>
        <w:rPr>
          <w:rFonts w:ascii="Times New Roman" w:hAnsi="Times New Roman" w:cs="Times New Roman"/>
          <w:sz w:val="24"/>
          <w:szCs w:val="24"/>
        </w:rPr>
      </w:pPr>
      <w:r w:rsidRPr="00466250">
        <w:rPr>
          <w:rFonts w:ascii="Times New Roman" w:hAnsi="Times New Roman" w:cs="Times New Roman"/>
          <w:sz w:val="24"/>
          <w:szCs w:val="24"/>
        </w:rPr>
        <w:t xml:space="preserve">Спенсер  </w:t>
      </w:r>
    </w:p>
    <w:p w:rsidR="006B204C" w:rsidRPr="00466250" w:rsidRDefault="006B204C" w:rsidP="006B204C">
      <w:pPr>
        <w:ind w:firstLine="708"/>
        <w:rPr>
          <w:rFonts w:ascii="Times New Roman" w:hAnsi="Times New Roman" w:cs="Times New Roman"/>
          <w:sz w:val="24"/>
          <w:szCs w:val="24"/>
        </w:rPr>
      </w:pPr>
      <w:r w:rsidRPr="00466250">
        <w:rPr>
          <w:rFonts w:ascii="Times New Roman" w:hAnsi="Times New Roman" w:cs="Times New Roman"/>
          <w:sz w:val="24"/>
          <w:szCs w:val="24"/>
        </w:rPr>
        <w:t>Блейзер</w:t>
      </w:r>
    </w:p>
    <w:p w:rsidR="006B204C" w:rsidRPr="00466250" w:rsidRDefault="006B204C" w:rsidP="006B204C">
      <w:pPr>
        <w:ind w:firstLine="708"/>
        <w:rPr>
          <w:rFonts w:ascii="Times New Roman" w:hAnsi="Times New Roman" w:cs="Times New Roman"/>
          <w:sz w:val="24"/>
          <w:szCs w:val="24"/>
        </w:rPr>
      </w:pPr>
      <w:r w:rsidRPr="00466250">
        <w:rPr>
          <w:rFonts w:ascii="Times New Roman" w:hAnsi="Times New Roman" w:cs="Times New Roman"/>
          <w:sz w:val="24"/>
          <w:szCs w:val="24"/>
        </w:rPr>
        <w:t>Костюм «в стиле Шанель»</w:t>
      </w:r>
    </w:p>
    <w:p w:rsidR="006B204C" w:rsidRPr="00466250" w:rsidRDefault="006B204C" w:rsidP="006B204C">
      <w:pPr>
        <w:tabs>
          <w:tab w:val="left" w:pos="1215"/>
        </w:tabs>
        <w:rPr>
          <w:rFonts w:ascii="Times New Roman" w:hAnsi="Times New Roman" w:cs="Times New Roman"/>
          <w:sz w:val="24"/>
          <w:szCs w:val="24"/>
        </w:rPr>
      </w:pPr>
      <w:r w:rsidRPr="00466250">
        <w:rPr>
          <w:rFonts w:ascii="Times New Roman" w:hAnsi="Times New Roman" w:cs="Times New Roman"/>
          <w:sz w:val="24"/>
          <w:szCs w:val="24"/>
        </w:rPr>
        <w:t xml:space="preserve">           Сюртук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 xml:space="preserve">            Фрак </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Пиджак спортивного типа</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Женский костюм, состоящий из жакета и юбки, сшитых из структурного рыхлого твида или букле.</w:t>
      </w:r>
    </w:p>
    <w:p w:rsidR="006B204C" w:rsidRPr="00466250" w:rsidRDefault="006B204C" w:rsidP="006B204C">
      <w:pPr>
        <w:tabs>
          <w:tab w:val="left" w:pos="1605"/>
        </w:tabs>
        <w:rPr>
          <w:rFonts w:ascii="Times New Roman" w:hAnsi="Times New Roman" w:cs="Times New Roman"/>
          <w:sz w:val="24"/>
          <w:szCs w:val="24"/>
        </w:rPr>
      </w:pPr>
      <w:r w:rsidRPr="00466250">
        <w:rPr>
          <w:rFonts w:ascii="Times New Roman" w:hAnsi="Times New Roman" w:cs="Times New Roman"/>
          <w:sz w:val="24"/>
          <w:szCs w:val="24"/>
        </w:rPr>
        <w:t>Короткая куртка или жакет длиною до талии</w:t>
      </w:r>
      <w:r w:rsidRPr="00466250">
        <w:rPr>
          <w:rFonts w:ascii="Times New Roman" w:hAnsi="Times New Roman" w:cs="Times New Roman"/>
          <w:sz w:val="24"/>
          <w:szCs w:val="24"/>
        </w:rPr>
        <w:tab/>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Мужская верхняя двубортная одежда, приталенная, с отрезной талией, с длинными полами, с отложным воротником и лацканами</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Парадная мужская плечевая одежда, отрезная по талии, со скошенными спереди полами и длинными узкими фалдами сзади.</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lastRenderedPageBreak/>
        <w:t xml:space="preserve">Соотнесите название с определением                          </w:t>
      </w:r>
      <w:r w:rsidRPr="00466250">
        <w:rPr>
          <w:rFonts w:ascii="Times New Roman" w:hAnsi="Times New Roman" w:cs="Times New Roman"/>
          <w:b/>
          <w:bCs/>
          <w:color w:val="F28C00"/>
          <w:sz w:val="24"/>
          <w:szCs w:val="24"/>
          <w:shd w:val="clear" w:color="auto" w:fill="FFF4E5"/>
        </w:rPr>
        <w:t>3 балла</w:t>
      </w:r>
    </w:p>
    <w:p w:rsidR="006B204C" w:rsidRPr="00466250" w:rsidRDefault="006B204C" w:rsidP="006B204C">
      <w:pPr>
        <w:ind w:firstLine="708"/>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Вопрос 2.</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Соедините элементы попарно, сначала щёлкните на блок слева, далее на соответствующий ему блок справа (неверно соединенную пару можно разбить, щелкнув на крестик)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Дождевик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Шуба</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Бушлат</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Блузон</w:t>
      </w:r>
    </w:p>
    <w:p w:rsidR="006B204C" w:rsidRPr="00466250" w:rsidRDefault="006B204C" w:rsidP="006B204C">
      <w:pPr>
        <w:rPr>
          <w:rFonts w:ascii="Times New Roman" w:hAnsi="Times New Roman" w:cs="Times New Roman"/>
          <w:sz w:val="24"/>
          <w:szCs w:val="24"/>
        </w:rPr>
      </w:pP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Пальто из натурального меха</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Легкий плащ из непромокаемого материала</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Куртка, заканчивающаяся поясом или резинкой</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Верхняя куртка моряков из черного сукна с отложным воротником</w:t>
      </w:r>
    </w:p>
    <w:p w:rsidR="006B204C" w:rsidRPr="00466250" w:rsidRDefault="006B204C" w:rsidP="006B204C">
      <w:pPr>
        <w:rPr>
          <w:rFonts w:ascii="Times New Roman" w:hAnsi="Times New Roman" w:cs="Times New Roman"/>
          <w:sz w:val="24"/>
          <w:szCs w:val="24"/>
        </w:rPr>
      </w:pPr>
    </w:p>
    <w:p w:rsidR="006B204C" w:rsidRPr="00F23FE4" w:rsidRDefault="006B204C" w:rsidP="006B204C">
      <w:pPr>
        <w:spacing w:after="0" w:line="240" w:lineRule="auto"/>
        <w:rPr>
          <w:rFonts w:ascii="Times New Roman" w:eastAsia="Times New Roman" w:hAnsi="Times New Roman" w:cs="Times New Roman"/>
          <w:color w:val="191919"/>
          <w:sz w:val="24"/>
          <w:szCs w:val="24"/>
          <w:lang w:eastAsia="ru-RU"/>
        </w:rPr>
      </w:pPr>
      <w:r w:rsidRPr="00F23FE4">
        <w:rPr>
          <w:rFonts w:ascii="Times New Roman" w:eastAsia="Times New Roman" w:hAnsi="Times New Roman" w:cs="Times New Roman"/>
          <w:b/>
          <w:bCs/>
          <w:color w:val="696969"/>
          <w:sz w:val="24"/>
          <w:szCs w:val="24"/>
          <w:bdr w:val="single" w:sz="2" w:space="0" w:color="E5E7EB" w:frame="1"/>
          <w:lang w:eastAsia="ru-RU"/>
        </w:rPr>
        <w:t xml:space="preserve">Вопрос 3 </w:t>
      </w:r>
    </w:p>
    <w:p w:rsidR="006B204C" w:rsidRPr="00F23FE4"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F23FE4">
        <w:rPr>
          <w:rFonts w:ascii="Times New Roman" w:eastAsia="Times New Roman" w:hAnsi="Times New Roman" w:cs="Times New Roman"/>
          <w:color w:val="191919"/>
          <w:sz w:val="24"/>
          <w:szCs w:val="24"/>
          <w:lang w:eastAsia="ru-RU"/>
        </w:rPr>
        <w:t>Условно, к какой группе относятся дети 7—11 лет?</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Выберите один правильный ответ</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старшая школьная</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юношеская</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дошкольная</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младшая школьная</w:t>
      </w:r>
    </w:p>
    <w:p w:rsidR="006B204C" w:rsidRPr="00466250" w:rsidRDefault="006B204C" w:rsidP="006B204C">
      <w:pPr>
        <w:rPr>
          <w:rFonts w:ascii="Times New Roman" w:hAnsi="Times New Roman" w:cs="Times New Roman"/>
          <w:sz w:val="24"/>
          <w:szCs w:val="24"/>
        </w:rPr>
      </w:pPr>
    </w:p>
    <w:p w:rsidR="006B204C" w:rsidRPr="003E24D5" w:rsidRDefault="006B204C" w:rsidP="006B204C">
      <w:pPr>
        <w:spacing w:after="0" w:line="240" w:lineRule="auto"/>
        <w:rPr>
          <w:rFonts w:ascii="Times New Roman" w:eastAsia="Times New Roman" w:hAnsi="Times New Roman" w:cs="Times New Roman"/>
          <w:color w:val="191919"/>
          <w:sz w:val="24"/>
          <w:szCs w:val="24"/>
          <w:lang w:eastAsia="ru-RU"/>
        </w:rPr>
      </w:pPr>
      <w:r w:rsidRPr="003E24D5">
        <w:rPr>
          <w:rFonts w:ascii="Times New Roman" w:eastAsia="Times New Roman" w:hAnsi="Times New Roman" w:cs="Times New Roman"/>
          <w:b/>
          <w:bCs/>
          <w:color w:val="696969"/>
          <w:sz w:val="24"/>
          <w:szCs w:val="24"/>
          <w:bdr w:val="single" w:sz="2" w:space="0" w:color="E5E7EB" w:frame="1"/>
          <w:lang w:eastAsia="ru-RU"/>
        </w:rPr>
        <w:t>Вопрос 4 из 10</w:t>
      </w:r>
      <w:r w:rsidRPr="00466250">
        <w:rPr>
          <w:rFonts w:ascii="Times New Roman" w:eastAsia="Times New Roman" w:hAnsi="Times New Roman" w:cs="Times New Roman"/>
          <w:b/>
          <w:bCs/>
          <w:color w:val="696969"/>
          <w:sz w:val="24"/>
          <w:szCs w:val="24"/>
          <w:bdr w:val="single" w:sz="2" w:space="0" w:color="E5E7EB" w:frame="1"/>
          <w:lang w:eastAsia="ru-RU"/>
        </w:rPr>
        <w:t xml:space="preserve">                                        </w:t>
      </w:r>
      <w:r w:rsidRPr="003E24D5">
        <w:rPr>
          <w:rFonts w:ascii="Times New Roman" w:eastAsia="Times New Roman" w:hAnsi="Times New Roman" w:cs="Times New Roman"/>
          <w:b/>
          <w:bCs/>
          <w:color w:val="F28C00"/>
          <w:sz w:val="24"/>
          <w:szCs w:val="24"/>
          <w:bdr w:val="single" w:sz="2" w:space="0" w:color="E5E7EB" w:frame="1"/>
          <w:lang w:eastAsia="ru-RU"/>
        </w:rPr>
        <w:t>3 балла</w:t>
      </w:r>
    </w:p>
    <w:p w:rsidR="006B204C" w:rsidRPr="00466250"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3E24D5">
        <w:rPr>
          <w:rFonts w:ascii="Times New Roman" w:eastAsia="Times New Roman" w:hAnsi="Times New Roman" w:cs="Times New Roman"/>
          <w:color w:val="191919"/>
          <w:sz w:val="24"/>
          <w:szCs w:val="24"/>
          <w:lang w:eastAsia="ru-RU"/>
        </w:rPr>
        <w:t>Соотнесите название с определением:</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Соедините элементы попарно, сначала щёлкните на блок слева, далее на соответствующий ему блок справа (неверно соединенную пару можно разбить, щелкнув на крестик)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Манто</w:t>
      </w:r>
    </w:p>
    <w:p w:rsidR="006B204C" w:rsidRPr="00466250" w:rsidRDefault="006B204C" w:rsidP="006B204C">
      <w:pPr>
        <w:rPr>
          <w:rFonts w:ascii="Times New Roman" w:hAnsi="Times New Roman" w:cs="Times New Roman"/>
          <w:sz w:val="24"/>
          <w:szCs w:val="24"/>
        </w:rPr>
      </w:pPr>
      <w:proofErr w:type="spellStart"/>
      <w:r w:rsidRPr="00466250">
        <w:rPr>
          <w:rFonts w:ascii="Times New Roman" w:hAnsi="Times New Roman" w:cs="Times New Roman"/>
          <w:sz w:val="24"/>
          <w:szCs w:val="24"/>
        </w:rPr>
        <w:t>Дафлкот</w:t>
      </w:r>
      <w:proofErr w:type="spellEnd"/>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Макинтош</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Пыльник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Сак</w:t>
      </w:r>
    </w:p>
    <w:p w:rsidR="006B204C" w:rsidRPr="00466250" w:rsidRDefault="006B204C" w:rsidP="006B204C">
      <w:pPr>
        <w:rPr>
          <w:rFonts w:ascii="Times New Roman" w:hAnsi="Times New Roman" w:cs="Times New Roman"/>
          <w:sz w:val="24"/>
          <w:szCs w:val="24"/>
        </w:rPr>
      </w:pP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Пальто или плащ из непромокаемой прорезиненной ткани</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Легкое летнее пальто без подкладки</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lastRenderedPageBreak/>
        <w:t>Полупальто из плотной шерстяной ткани с капюшоном, застежкой в виде петель из шнура или кожи и деревянных пуговиц в форме палочек.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Мешковатое женское пальто прямого покроя</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Широкое женское пальто, расширенное к низу, обычно из меха</w:t>
      </w:r>
    </w:p>
    <w:p w:rsidR="006B204C" w:rsidRPr="00466250" w:rsidRDefault="006B204C" w:rsidP="006B204C">
      <w:pPr>
        <w:rPr>
          <w:rFonts w:ascii="Times New Roman" w:hAnsi="Times New Roman" w:cs="Times New Roman"/>
          <w:sz w:val="24"/>
          <w:szCs w:val="24"/>
        </w:rPr>
      </w:pPr>
    </w:p>
    <w:p w:rsidR="006B204C" w:rsidRPr="003E24D5" w:rsidRDefault="006B204C" w:rsidP="006B204C">
      <w:pPr>
        <w:spacing w:after="0" w:line="240" w:lineRule="auto"/>
        <w:rPr>
          <w:rFonts w:ascii="Times New Roman" w:eastAsia="Times New Roman" w:hAnsi="Times New Roman" w:cs="Times New Roman"/>
          <w:color w:val="191919"/>
          <w:sz w:val="24"/>
          <w:szCs w:val="24"/>
          <w:lang w:eastAsia="ru-RU"/>
        </w:rPr>
      </w:pPr>
      <w:r w:rsidRPr="003E24D5">
        <w:rPr>
          <w:rFonts w:ascii="Times New Roman" w:eastAsia="Times New Roman" w:hAnsi="Times New Roman" w:cs="Times New Roman"/>
          <w:b/>
          <w:bCs/>
          <w:color w:val="696969"/>
          <w:sz w:val="24"/>
          <w:szCs w:val="24"/>
          <w:bdr w:val="single" w:sz="2" w:space="0" w:color="E5E7EB" w:frame="1"/>
          <w:lang w:eastAsia="ru-RU"/>
        </w:rPr>
        <w:t>Вопрос 5 из 10</w:t>
      </w:r>
      <w:r w:rsidRPr="00466250">
        <w:rPr>
          <w:rFonts w:ascii="Times New Roman" w:eastAsia="Times New Roman" w:hAnsi="Times New Roman" w:cs="Times New Roman"/>
          <w:b/>
          <w:bCs/>
          <w:color w:val="696969"/>
          <w:sz w:val="24"/>
          <w:szCs w:val="24"/>
          <w:bdr w:val="single" w:sz="2" w:space="0" w:color="E5E7EB" w:frame="1"/>
          <w:lang w:eastAsia="ru-RU"/>
        </w:rPr>
        <w:t xml:space="preserve">                                          </w:t>
      </w:r>
      <w:r w:rsidRPr="003E24D5">
        <w:rPr>
          <w:rFonts w:ascii="Times New Roman" w:eastAsia="Times New Roman" w:hAnsi="Times New Roman" w:cs="Times New Roman"/>
          <w:b/>
          <w:bCs/>
          <w:color w:val="F28C00"/>
          <w:sz w:val="24"/>
          <w:szCs w:val="24"/>
          <w:bdr w:val="single" w:sz="2" w:space="0" w:color="E5E7EB" w:frame="1"/>
          <w:lang w:eastAsia="ru-RU"/>
        </w:rPr>
        <w:t>3 балла</w:t>
      </w:r>
    </w:p>
    <w:p w:rsidR="006B204C" w:rsidRPr="003E24D5"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3E24D5">
        <w:rPr>
          <w:rFonts w:ascii="Times New Roman" w:eastAsia="Times New Roman" w:hAnsi="Times New Roman" w:cs="Times New Roman"/>
          <w:color w:val="191919"/>
          <w:sz w:val="24"/>
          <w:szCs w:val="24"/>
          <w:lang w:eastAsia="ru-RU"/>
        </w:rPr>
        <w:t>Соотнесите название с определением:</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Соедините элементы попарно, сначала щёлкните на блок слева, далее на соответствующий ему блок справа (неверно соединенную пару можно разбить, щелкнув на крестик)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Трен</w:t>
      </w:r>
      <w:r>
        <w:rPr>
          <w:rFonts w:ascii="Times New Roman" w:hAnsi="Times New Roman" w:cs="Times New Roman"/>
          <w:sz w:val="24"/>
          <w:szCs w:val="24"/>
        </w:rPr>
        <w:t>ч</w:t>
      </w:r>
      <w:r w:rsidRPr="00466250">
        <w:rPr>
          <w:rFonts w:ascii="Times New Roman" w:hAnsi="Times New Roman" w:cs="Times New Roman"/>
          <w:sz w:val="24"/>
          <w:szCs w:val="24"/>
        </w:rPr>
        <w:t>кот</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Шинель</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Ольстер</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Честерфилд</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Пальто</w:t>
      </w:r>
    </w:p>
    <w:p w:rsidR="006B204C" w:rsidRPr="00466250" w:rsidRDefault="006B204C" w:rsidP="006B204C">
      <w:pPr>
        <w:rPr>
          <w:rFonts w:ascii="Times New Roman" w:hAnsi="Times New Roman" w:cs="Times New Roman"/>
          <w:sz w:val="24"/>
          <w:szCs w:val="24"/>
        </w:rPr>
      </w:pP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Длинное мужское пальто, обычно черного цвета, с бархатным воротником, прорезными карманами и потайной застежкой</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Английское название шинели, а также обозначение пальто или плаща полуприлегающего силуэта, с глухой застежкой, отложным воротником, погончиками, хлястиками, с поясом, со шлевками, щлицей на спине</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Верхняя уличная распашная одежда с рукавами, с застежкой спереди донизу, чаще всего с карманами и воротником.</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Длинное форменное пальто из сукна особого покроя – со складкой и щлицей на спине, с хлястиком, металлическими пуговицами</w:t>
      </w:r>
    </w:p>
    <w:p w:rsidR="006B204C"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Длинное просторное двубортное пальто из грубошерстного сукна, с поясом и капюшоном</w:t>
      </w:r>
    </w:p>
    <w:p w:rsidR="006B204C" w:rsidRPr="00466250" w:rsidRDefault="006B204C" w:rsidP="006B204C">
      <w:pPr>
        <w:rPr>
          <w:rFonts w:ascii="Times New Roman" w:hAnsi="Times New Roman" w:cs="Times New Roman"/>
          <w:sz w:val="24"/>
          <w:szCs w:val="24"/>
        </w:rPr>
      </w:pPr>
    </w:p>
    <w:p w:rsidR="006B204C" w:rsidRPr="0073177E" w:rsidRDefault="006B204C" w:rsidP="006B204C">
      <w:pPr>
        <w:spacing w:after="0" w:line="240" w:lineRule="auto"/>
        <w:rPr>
          <w:rFonts w:ascii="Times New Roman" w:eastAsia="Times New Roman" w:hAnsi="Times New Roman" w:cs="Times New Roman"/>
          <w:color w:val="191919"/>
          <w:sz w:val="24"/>
          <w:szCs w:val="24"/>
          <w:lang w:eastAsia="ru-RU"/>
        </w:rPr>
      </w:pPr>
      <w:r w:rsidRPr="0073177E">
        <w:rPr>
          <w:rFonts w:ascii="Times New Roman" w:eastAsia="Times New Roman" w:hAnsi="Times New Roman" w:cs="Times New Roman"/>
          <w:b/>
          <w:bCs/>
          <w:color w:val="696969"/>
          <w:sz w:val="24"/>
          <w:szCs w:val="24"/>
          <w:bdr w:val="single" w:sz="2" w:space="0" w:color="E5E7EB" w:frame="1"/>
          <w:lang w:eastAsia="ru-RU"/>
        </w:rPr>
        <w:t>Вопрос 6 из 10</w:t>
      </w:r>
      <w:r w:rsidRPr="00466250">
        <w:rPr>
          <w:rFonts w:ascii="Times New Roman" w:eastAsia="Times New Roman" w:hAnsi="Times New Roman" w:cs="Times New Roman"/>
          <w:b/>
          <w:bCs/>
          <w:color w:val="696969"/>
          <w:sz w:val="24"/>
          <w:szCs w:val="24"/>
          <w:bdr w:val="single" w:sz="2" w:space="0" w:color="E5E7EB" w:frame="1"/>
          <w:lang w:eastAsia="ru-RU"/>
        </w:rPr>
        <w:t xml:space="preserve">                                           </w:t>
      </w:r>
      <w:r w:rsidRPr="0073177E">
        <w:rPr>
          <w:rFonts w:ascii="Times New Roman" w:eastAsia="Times New Roman" w:hAnsi="Times New Roman" w:cs="Times New Roman"/>
          <w:b/>
          <w:bCs/>
          <w:color w:val="F28C00"/>
          <w:sz w:val="24"/>
          <w:szCs w:val="24"/>
          <w:bdr w:val="single" w:sz="2" w:space="0" w:color="E5E7EB" w:frame="1"/>
          <w:lang w:eastAsia="ru-RU"/>
        </w:rPr>
        <w:t>3 балла</w:t>
      </w:r>
    </w:p>
    <w:p w:rsidR="006B204C" w:rsidRPr="0073177E"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73177E">
        <w:rPr>
          <w:rFonts w:ascii="Times New Roman" w:eastAsia="Times New Roman" w:hAnsi="Times New Roman" w:cs="Times New Roman"/>
          <w:color w:val="191919"/>
          <w:sz w:val="24"/>
          <w:szCs w:val="24"/>
          <w:lang w:eastAsia="ru-RU"/>
        </w:rPr>
        <w:t>Соотнесите название с определением</w:t>
      </w:r>
    </w:p>
    <w:p w:rsidR="006B204C" w:rsidRPr="00466250" w:rsidRDefault="006B204C" w:rsidP="006B204C">
      <w:pPr>
        <w:rPr>
          <w:rFonts w:ascii="Times New Roman" w:hAnsi="Times New Roman" w:cs="Times New Roman"/>
          <w:color w:val="191919"/>
          <w:sz w:val="24"/>
          <w:szCs w:val="24"/>
          <w:shd w:val="clear" w:color="auto" w:fill="FFFFFF"/>
        </w:rPr>
      </w:pPr>
      <w:r w:rsidRPr="00466250">
        <w:rPr>
          <w:rFonts w:ascii="Times New Roman" w:hAnsi="Times New Roman" w:cs="Times New Roman"/>
          <w:color w:val="191919"/>
          <w:sz w:val="24"/>
          <w:szCs w:val="24"/>
          <w:shd w:val="clear" w:color="auto" w:fill="FFFFFF"/>
        </w:rPr>
        <w:t>Соедините элементы попарно, сначала щёлкните на блок слева, далее на соответствующий ему блок справа (неверно соединенную пару можно разбить, щелкнув на крестик</w:t>
      </w:r>
    </w:p>
    <w:p w:rsidR="006B204C" w:rsidRPr="00466250" w:rsidRDefault="006B204C" w:rsidP="006B204C">
      <w:pPr>
        <w:rPr>
          <w:rFonts w:ascii="Times New Roman" w:hAnsi="Times New Roman" w:cs="Times New Roman"/>
          <w:color w:val="191919"/>
          <w:sz w:val="24"/>
          <w:szCs w:val="24"/>
          <w:shd w:val="clear" w:color="auto" w:fill="FFFFFF"/>
        </w:rPr>
      </w:pPr>
      <w:r w:rsidRPr="00466250">
        <w:rPr>
          <w:rFonts w:ascii="Times New Roman" w:hAnsi="Times New Roman" w:cs="Times New Roman"/>
          <w:color w:val="191919"/>
          <w:sz w:val="24"/>
          <w:szCs w:val="24"/>
          <w:shd w:val="clear" w:color="auto" w:fill="FFFFFF"/>
        </w:rPr>
        <w:t>Тельняшка</w:t>
      </w:r>
    </w:p>
    <w:p w:rsidR="006B204C" w:rsidRPr="00466250" w:rsidRDefault="006B204C" w:rsidP="006B204C">
      <w:pPr>
        <w:rPr>
          <w:rFonts w:ascii="Times New Roman" w:hAnsi="Times New Roman" w:cs="Times New Roman"/>
          <w:color w:val="191919"/>
          <w:sz w:val="24"/>
          <w:szCs w:val="24"/>
          <w:shd w:val="clear" w:color="auto" w:fill="FFFFFF"/>
        </w:rPr>
      </w:pPr>
      <w:r w:rsidRPr="00466250">
        <w:rPr>
          <w:rFonts w:ascii="Times New Roman" w:hAnsi="Times New Roman" w:cs="Times New Roman"/>
          <w:color w:val="191919"/>
          <w:sz w:val="24"/>
          <w:szCs w:val="24"/>
          <w:shd w:val="clear" w:color="auto" w:fill="FFFFFF"/>
        </w:rPr>
        <w:t>Апаш</w:t>
      </w:r>
    </w:p>
    <w:p w:rsidR="006B204C" w:rsidRPr="00466250" w:rsidRDefault="006B204C" w:rsidP="006B204C">
      <w:pPr>
        <w:rPr>
          <w:rFonts w:ascii="Times New Roman" w:hAnsi="Times New Roman" w:cs="Times New Roman"/>
          <w:color w:val="191919"/>
          <w:sz w:val="24"/>
          <w:szCs w:val="24"/>
          <w:shd w:val="clear" w:color="auto" w:fill="FFFFFF"/>
        </w:rPr>
      </w:pPr>
      <w:r w:rsidRPr="00466250">
        <w:rPr>
          <w:rFonts w:ascii="Times New Roman" w:hAnsi="Times New Roman" w:cs="Times New Roman"/>
          <w:color w:val="191919"/>
          <w:sz w:val="24"/>
          <w:szCs w:val="24"/>
          <w:shd w:val="clear" w:color="auto" w:fill="FFFFFF"/>
        </w:rPr>
        <w:t>Блуза</w:t>
      </w:r>
    </w:p>
    <w:p w:rsidR="006B204C" w:rsidRPr="00466250" w:rsidRDefault="006B204C" w:rsidP="006B204C">
      <w:pPr>
        <w:rPr>
          <w:rFonts w:ascii="Times New Roman" w:hAnsi="Times New Roman" w:cs="Times New Roman"/>
          <w:color w:val="191919"/>
          <w:sz w:val="24"/>
          <w:szCs w:val="24"/>
          <w:shd w:val="clear" w:color="auto" w:fill="FFFFFF"/>
        </w:rPr>
      </w:pPr>
      <w:r w:rsidRPr="00466250">
        <w:rPr>
          <w:rFonts w:ascii="Times New Roman" w:hAnsi="Times New Roman" w:cs="Times New Roman"/>
          <w:color w:val="191919"/>
          <w:sz w:val="24"/>
          <w:szCs w:val="24"/>
          <w:shd w:val="clear" w:color="auto" w:fill="FFFFFF"/>
        </w:rPr>
        <w:t>Сарафан</w:t>
      </w:r>
    </w:p>
    <w:p w:rsidR="006B204C" w:rsidRPr="00466250" w:rsidRDefault="006B204C" w:rsidP="006B204C">
      <w:pPr>
        <w:rPr>
          <w:rFonts w:ascii="Times New Roman" w:hAnsi="Times New Roman" w:cs="Times New Roman"/>
          <w:color w:val="191919"/>
          <w:sz w:val="24"/>
          <w:szCs w:val="24"/>
          <w:shd w:val="clear" w:color="auto" w:fill="FFFFFF"/>
        </w:rPr>
      </w:pPr>
      <w:proofErr w:type="spellStart"/>
      <w:r w:rsidRPr="00466250">
        <w:rPr>
          <w:rFonts w:ascii="Times New Roman" w:hAnsi="Times New Roman" w:cs="Times New Roman"/>
          <w:color w:val="191919"/>
          <w:sz w:val="24"/>
          <w:szCs w:val="24"/>
          <w:shd w:val="clear" w:color="auto" w:fill="FFFFFF"/>
        </w:rPr>
        <w:t>Бустье</w:t>
      </w:r>
      <w:proofErr w:type="spellEnd"/>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lastRenderedPageBreak/>
        <w:t>Рубашка с открытым широким воротом</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 xml:space="preserve">Короткая открытая женская блузка, иногда имеющая покрой </w:t>
      </w:r>
      <w:proofErr w:type="spellStart"/>
      <w:r w:rsidRPr="00466250">
        <w:rPr>
          <w:rFonts w:ascii="Times New Roman" w:hAnsi="Times New Roman" w:cs="Times New Roman"/>
          <w:sz w:val="24"/>
          <w:szCs w:val="24"/>
        </w:rPr>
        <w:t>бюстгалтера</w:t>
      </w:r>
      <w:proofErr w:type="spellEnd"/>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Матросская рубашка из трикотажа в поперечную полоску</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Русская традиционная женская одежда</w:t>
      </w:r>
    </w:p>
    <w:p w:rsidR="006B204C"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Просторная верхняя рубашка, носимая без пояса</w:t>
      </w:r>
    </w:p>
    <w:p w:rsidR="006B204C" w:rsidRPr="00466250" w:rsidRDefault="006B204C" w:rsidP="006B204C">
      <w:pPr>
        <w:rPr>
          <w:rFonts w:ascii="Times New Roman" w:hAnsi="Times New Roman" w:cs="Times New Roman"/>
          <w:sz w:val="24"/>
          <w:szCs w:val="24"/>
        </w:rPr>
      </w:pPr>
    </w:p>
    <w:p w:rsidR="006B204C" w:rsidRPr="0073177E" w:rsidRDefault="006B204C" w:rsidP="006B204C">
      <w:pPr>
        <w:spacing w:after="0" w:line="240" w:lineRule="auto"/>
        <w:rPr>
          <w:rFonts w:ascii="Times New Roman" w:eastAsia="Times New Roman" w:hAnsi="Times New Roman" w:cs="Times New Roman"/>
          <w:color w:val="191919"/>
          <w:sz w:val="24"/>
          <w:szCs w:val="24"/>
          <w:lang w:eastAsia="ru-RU"/>
        </w:rPr>
      </w:pPr>
      <w:r w:rsidRPr="0073177E">
        <w:rPr>
          <w:rFonts w:ascii="Times New Roman" w:eastAsia="Times New Roman" w:hAnsi="Times New Roman" w:cs="Times New Roman"/>
          <w:b/>
          <w:bCs/>
          <w:color w:val="696969"/>
          <w:sz w:val="24"/>
          <w:szCs w:val="24"/>
          <w:bdr w:val="single" w:sz="2" w:space="0" w:color="E5E7EB" w:frame="1"/>
          <w:lang w:eastAsia="ru-RU"/>
        </w:rPr>
        <w:t>Вопрос 7 из 10</w:t>
      </w:r>
      <w:r w:rsidRPr="00466250">
        <w:rPr>
          <w:rFonts w:ascii="Times New Roman" w:eastAsia="Times New Roman" w:hAnsi="Times New Roman" w:cs="Times New Roman"/>
          <w:b/>
          <w:bCs/>
          <w:color w:val="696969"/>
          <w:sz w:val="24"/>
          <w:szCs w:val="24"/>
          <w:bdr w:val="single" w:sz="2" w:space="0" w:color="E5E7EB" w:frame="1"/>
          <w:lang w:eastAsia="ru-RU"/>
        </w:rPr>
        <w:t xml:space="preserve">                                            </w:t>
      </w:r>
      <w:r w:rsidRPr="0073177E">
        <w:rPr>
          <w:rFonts w:ascii="Times New Roman" w:eastAsia="Times New Roman" w:hAnsi="Times New Roman" w:cs="Times New Roman"/>
          <w:b/>
          <w:bCs/>
          <w:color w:val="F28C00"/>
          <w:sz w:val="24"/>
          <w:szCs w:val="24"/>
          <w:bdr w:val="single" w:sz="2" w:space="0" w:color="E5E7EB" w:frame="1"/>
          <w:lang w:eastAsia="ru-RU"/>
        </w:rPr>
        <w:t>3 балла</w:t>
      </w:r>
    </w:p>
    <w:p w:rsidR="006B204C" w:rsidRPr="0073177E"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73177E">
        <w:rPr>
          <w:rFonts w:ascii="Times New Roman" w:eastAsia="Times New Roman" w:hAnsi="Times New Roman" w:cs="Times New Roman"/>
          <w:color w:val="191919"/>
          <w:sz w:val="24"/>
          <w:szCs w:val="24"/>
          <w:lang w:eastAsia="ru-RU"/>
        </w:rPr>
        <w:t>Соотнесите название с определением:</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Соедините элементы попарно, сначала щёлкните на блок слева, далее на соответствующий ему блок справа (неверно соединенную пару можно разбить, щелкнув на крестик)</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Юбка-</w:t>
      </w:r>
      <w:proofErr w:type="spellStart"/>
      <w:r w:rsidRPr="00466250">
        <w:rPr>
          <w:rFonts w:ascii="Times New Roman" w:hAnsi="Times New Roman" w:cs="Times New Roman"/>
          <w:sz w:val="24"/>
          <w:szCs w:val="24"/>
        </w:rPr>
        <w:t>годэ</w:t>
      </w:r>
      <w:proofErr w:type="spellEnd"/>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Шорты</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Юбка-солнце</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Галифе</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Килт</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Кюлоты</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Юбка, конструкция которой представляет плоскости круг</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Короткие штаны</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Элемент мужского шотландского национального костюма</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Длинные брюки, сильно расширенные в бедрах и облегающие голени</w:t>
      </w:r>
    </w:p>
    <w:p w:rsidR="006B204C" w:rsidRDefault="006B204C" w:rsidP="006B204C">
      <w:pPr>
        <w:rPr>
          <w:rFonts w:ascii="Times New Roman" w:hAnsi="Times New Roman" w:cs="Times New Roman"/>
          <w:sz w:val="24"/>
          <w:szCs w:val="24"/>
        </w:rPr>
      </w:pPr>
      <w:r w:rsidRPr="00466250">
        <w:rPr>
          <w:rFonts w:ascii="Times New Roman" w:hAnsi="Times New Roman" w:cs="Times New Roman"/>
          <w:sz w:val="24"/>
          <w:szCs w:val="24"/>
        </w:rPr>
        <w:t>Юбка, расклешенная от линии бедер или от линии колена</w:t>
      </w:r>
    </w:p>
    <w:p w:rsidR="006B204C" w:rsidRPr="00466250" w:rsidRDefault="006B204C" w:rsidP="006B204C">
      <w:pPr>
        <w:rPr>
          <w:rFonts w:ascii="Times New Roman" w:hAnsi="Times New Roman" w:cs="Times New Roman"/>
          <w:sz w:val="24"/>
          <w:szCs w:val="24"/>
        </w:rPr>
      </w:pPr>
    </w:p>
    <w:p w:rsidR="006B204C" w:rsidRPr="00466250" w:rsidRDefault="006B204C" w:rsidP="006B204C">
      <w:pPr>
        <w:spacing w:after="0" w:line="240" w:lineRule="auto"/>
        <w:rPr>
          <w:rFonts w:ascii="Times New Roman" w:eastAsia="Times New Roman" w:hAnsi="Times New Roman" w:cs="Times New Roman"/>
          <w:color w:val="191919"/>
          <w:sz w:val="24"/>
          <w:szCs w:val="24"/>
          <w:lang w:eastAsia="ru-RU"/>
        </w:rPr>
      </w:pPr>
      <w:r w:rsidRPr="00466250">
        <w:rPr>
          <w:rFonts w:ascii="Times New Roman" w:eastAsia="Times New Roman" w:hAnsi="Times New Roman" w:cs="Times New Roman"/>
          <w:b/>
          <w:bCs/>
          <w:color w:val="696969"/>
          <w:sz w:val="24"/>
          <w:szCs w:val="24"/>
          <w:bdr w:val="single" w:sz="2" w:space="0" w:color="E5E7EB" w:frame="1"/>
          <w:lang w:eastAsia="ru-RU"/>
        </w:rPr>
        <w:t xml:space="preserve">Вопрос 8 из 10                        </w:t>
      </w:r>
      <w:r w:rsidRPr="00466250">
        <w:rPr>
          <w:rFonts w:ascii="Times New Roman" w:eastAsia="Times New Roman" w:hAnsi="Times New Roman" w:cs="Times New Roman"/>
          <w:b/>
          <w:bCs/>
          <w:color w:val="F28C00"/>
          <w:sz w:val="24"/>
          <w:szCs w:val="24"/>
          <w:bdr w:val="single" w:sz="2" w:space="0" w:color="E5E7EB" w:frame="1"/>
          <w:lang w:eastAsia="ru-RU"/>
        </w:rPr>
        <w:t>1 балл</w:t>
      </w:r>
    </w:p>
    <w:p w:rsidR="006B204C" w:rsidRPr="00466250"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466250">
        <w:rPr>
          <w:rFonts w:ascii="Times New Roman" w:eastAsia="Times New Roman" w:hAnsi="Times New Roman" w:cs="Times New Roman"/>
          <w:color w:val="191919"/>
          <w:sz w:val="24"/>
          <w:szCs w:val="24"/>
          <w:lang w:eastAsia="ru-RU"/>
        </w:rPr>
        <w:t>К какой группе одежды относятся спецовки, врачебные халаты?</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Выберите один правильный отве</w:t>
      </w:r>
      <w:r>
        <w:rPr>
          <w:rFonts w:ascii="Times New Roman" w:hAnsi="Times New Roman" w:cs="Times New Roman"/>
          <w:color w:val="191919"/>
          <w:sz w:val="24"/>
          <w:szCs w:val="24"/>
          <w:shd w:val="clear" w:color="auto" w:fill="FFFFFF"/>
        </w:rPr>
        <w:t>т</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производственная одежда</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повседневная одежда</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нарядная одежда</w:t>
      </w:r>
    </w:p>
    <w:p w:rsidR="006B204C"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зрелищная одежда</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p>
    <w:p w:rsidR="006B204C" w:rsidRPr="00466250" w:rsidRDefault="006B204C" w:rsidP="006B204C">
      <w:pPr>
        <w:spacing w:after="0" w:line="240" w:lineRule="auto"/>
        <w:rPr>
          <w:rFonts w:ascii="Times New Roman" w:eastAsia="Times New Roman" w:hAnsi="Times New Roman" w:cs="Times New Roman"/>
          <w:color w:val="191919"/>
          <w:sz w:val="24"/>
          <w:szCs w:val="24"/>
          <w:lang w:eastAsia="ru-RU"/>
        </w:rPr>
      </w:pPr>
      <w:r w:rsidRPr="00466250">
        <w:rPr>
          <w:rFonts w:ascii="Times New Roman" w:eastAsia="Times New Roman" w:hAnsi="Times New Roman" w:cs="Times New Roman"/>
          <w:b/>
          <w:bCs/>
          <w:color w:val="696969"/>
          <w:sz w:val="24"/>
          <w:szCs w:val="24"/>
          <w:bdr w:val="single" w:sz="2" w:space="0" w:color="E5E7EB" w:frame="1"/>
          <w:lang w:eastAsia="ru-RU"/>
        </w:rPr>
        <w:t xml:space="preserve">Вопрос 9 из 10                           </w:t>
      </w:r>
      <w:r w:rsidRPr="00466250">
        <w:rPr>
          <w:rFonts w:ascii="Times New Roman" w:eastAsia="Times New Roman" w:hAnsi="Times New Roman" w:cs="Times New Roman"/>
          <w:b/>
          <w:bCs/>
          <w:color w:val="F28C00"/>
          <w:sz w:val="24"/>
          <w:szCs w:val="24"/>
          <w:bdr w:val="single" w:sz="2" w:space="0" w:color="E5E7EB" w:frame="1"/>
          <w:lang w:eastAsia="ru-RU"/>
        </w:rPr>
        <w:t>1 балл</w:t>
      </w:r>
    </w:p>
    <w:p w:rsidR="006B204C" w:rsidRPr="00466250"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466250">
        <w:rPr>
          <w:rFonts w:ascii="Times New Roman" w:eastAsia="Times New Roman" w:hAnsi="Times New Roman" w:cs="Times New Roman"/>
          <w:color w:val="191919"/>
          <w:sz w:val="24"/>
          <w:szCs w:val="24"/>
          <w:lang w:eastAsia="ru-RU"/>
        </w:rPr>
        <w:t>Какие цвета, в большинстве случаев, преобладали в летней мужской одежде в XVIII —XIX вв.?</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Выберите один правильный ответ</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белый</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lastRenderedPageBreak/>
        <w:t>песочный</w:t>
      </w:r>
      <w:r>
        <w:rPr>
          <w:color w:val="191919"/>
        </w:rPr>
        <w:t xml:space="preserve"> </w:t>
      </w:r>
      <w:r w:rsidRPr="00466250">
        <w:rPr>
          <w:color w:val="191919"/>
        </w:rPr>
        <w:t>и светло-серый</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оттенки синего</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бордо и черный</w:t>
      </w:r>
    </w:p>
    <w:p w:rsidR="006B204C" w:rsidRPr="00466250" w:rsidRDefault="006B204C" w:rsidP="006B204C">
      <w:pPr>
        <w:rPr>
          <w:rFonts w:ascii="Times New Roman" w:hAnsi="Times New Roman" w:cs="Times New Roman"/>
          <w:sz w:val="24"/>
          <w:szCs w:val="24"/>
        </w:rPr>
      </w:pPr>
    </w:p>
    <w:p w:rsidR="006B204C" w:rsidRPr="00466250" w:rsidRDefault="006B204C" w:rsidP="006B204C">
      <w:pPr>
        <w:spacing w:after="0" w:line="240" w:lineRule="auto"/>
        <w:rPr>
          <w:rFonts w:ascii="Times New Roman" w:eastAsia="Times New Roman" w:hAnsi="Times New Roman" w:cs="Times New Roman"/>
          <w:color w:val="191919"/>
          <w:sz w:val="24"/>
          <w:szCs w:val="24"/>
          <w:lang w:eastAsia="ru-RU"/>
        </w:rPr>
      </w:pPr>
      <w:r w:rsidRPr="00466250">
        <w:rPr>
          <w:rFonts w:ascii="Times New Roman" w:eastAsia="Times New Roman" w:hAnsi="Times New Roman" w:cs="Times New Roman"/>
          <w:b/>
          <w:bCs/>
          <w:color w:val="696969"/>
          <w:sz w:val="24"/>
          <w:szCs w:val="24"/>
          <w:bdr w:val="single" w:sz="2" w:space="0" w:color="E5E7EB" w:frame="1"/>
          <w:lang w:eastAsia="ru-RU"/>
        </w:rPr>
        <w:t xml:space="preserve">Вопрос 10 из 10                         </w:t>
      </w:r>
      <w:r w:rsidRPr="00466250">
        <w:rPr>
          <w:rFonts w:ascii="Times New Roman" w:eastAsia="Times New Roman" w:hAnsi="Times New Roman" w:cs="Times New Roman"/>
          <w:b/>
          <w:bCs/>
          <w:color w:val="F28C00"/>
          <w:sz w:val="24"/>
          <w:szCs w:val="24"/>
          <w:bdr w:val="single" w:sz="2" w:space="0" w:color="E5E7EB" w:frame="1"/>
          <w:lang w:eastAsia="ru-RU"/>
        </w:rPr>
        <w:t>1 балл</w:t>
      </w:r>
    </w:p>
    <w:p w:rsidR="006B204C" w:rsidRPr="00466250" w:rsidRDefault="006B204C" w:rsidP="006B204C">
      <w:pPr>
        <w:pBdr>
          <w:top w:val="single" w:sz="2" w:space="0" w:color="E5E7EB"/>
          <w:left w:val="single" w:sz="2" w:space="0" w:color="E5E7EB"/>
          <w:bottom w:val="single" w:sz="2" w:space="0" w:color="E5E7EB"/>
          <w:right w:val="single" w:sz="2" w:space="0" w:color="E5E7EB"/>
        </w:pBdr>
        <w:spacing w:after="60" w:line="360" w:lineRule="atLeast"/>
        <w:rPr>
          <w:rFonts w:ascii="Times New Roman" w:eastAsia="Times New Roman" w:hAnsi="Times New Roman" w:cs="Times New Roman"/>
          <w:color w:val="191919"/>
          <w:sz w:val="24"/>
          <w:szCs w:val="24"/>
          <w:lang w:eastAsia="ru-RU"/>
        </w:rPr>
      </w:pPr>
      <w:r w:rsidRPr="00466250">
        <w:rPr>
          <w:rFonts w:ascii="Times New Roman" w:eastAsia="Times New Roman" w:hAnsi="Times New Roman" w:cs="Times New Roman"/>
          <w:color w:val="191919"/>
          <w:sz w:val="24"/>
          <w:szCs w:val="24"/>
          <w:lang w:eastAsia="ru-RU"/>
        </w:rPr>
        <w:t>Когда было сформировано понятие «</w:t>
      </w:r>
      <w:proofErr w:type="spellStart"/>
      <w:r w:rsidRPr="00466250">
        <w:rPr>
          <w:rFonts w:ascii="Times New Roman" w:eastAsia="Times New Roman" w:hAnsi="Times New Roman" w:cs="Times New Roman"/>
          <w:color w:val="191919"/>
          <w:sz w:val="24"/>
          <w:szCs w:val="24"/>
          <w:lang w:eastAsia="ru-RU"/>
        </w:rPr>
        <w:t>унисекс</w:t>
      </w:r>
      <w:proofErr w:type="spellEnd"/>
      <w:r w:rsidRPr="00466250">
        <w:rPr>
          <w:rFonts w:ascii="Times New Roman" w:eastAsia="Times New Roman" w:hAnsi="Times New Roman" w:cs="Times New Roman"/>
          <w:color w:val="191919"/>
          <w:sz w:val="24"/>
          <w:szCs w:val="24"/>
          <w:lang w:eastAsia="ru-RU"/>
        </w:rPr>
        <w:t>»?</w:t>
      </w:r>
    </w:p>
    <w:p w:rsidR="006B204C" w:rsidRPr="00466250" w:rsidRDefault="006B204C" w:rsidP="006B204C">
      <w:pPr>
        <w:rPr>
          <w:rFonts w:ascii="Times New Roman" w:hAnsi="Times New Roman" w:cs="Times New Roman"/>
          <w:sz w:val="24"/>
          <w:szCs w:val="24"/>
        </w:rPr>
      </w:pPr>
      <w:r w:rsidRPr="00466250">
        <w:rPr>
          <w:rFonts w:ascii="Times New Roman" w:hAnsi="Times New Roman" w:cs="Times New Roman"/>
          <w:color w:val="191919"/>
          <w:sz w:val="24"/>
          <w:szCs w:val="24"/>
          <w:shd w:val="clear" w:color="auto" w:fill="FFFFFF"/>
        </w:rPr>
        <w:t>Выберите один правильный ответ</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в первой половине 1970-х гг.</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во второй половине 1970-х гг.</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sidRPr="00466250">
        <w:rPr>
          <w:color w:val="191919"/>
        </w:rPr>
        <w:t>в первой половине 1960-х гг.</w:t>
      </w:r>
    </w:p>
    <w:p w:rsidR="006B204C" w:rsidRPr="00466250" w:rsidRDefault="006B204C" w:rsidP="006B204C">
      <w:pPr>
        <w:pStyle w:val="a4"/>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191919"/>
        </w:rPr>
      </w:pPr>
      <w:r>
        <w:rPr>
          <w:color w:val="191919"/>
        </w:rPr>
        <w:t xml:space="preserve">во </w:t>
      </w:r>
      <w:r w:rsidRPr="00466250">
        <w:rPr>
          <w:color w:val="191919"/>
        </w:rPr>
        <w:t>второй половине 1960-х гг.</w:t>
      </w:r>
    </w:p>
    <w:p w:rsidR="006B204C" w:rsidRPr="00466250" w:rsidRDefault="006B204C" w:rsidP="006B204C">
      <w:pPr>
        <w:ind w:firstLine="708"/>
        <w:rPr>
          <w:rFonts w:ascii="Times New Roman" w:hAnsi="Times New Roman" w:cs="Times New Roman"/>
          <w:sz w:val="24"/>
          <w:szCs w:val="24"/>
        </w:rPr>
      </w:pPr>
    </w:p>
    <w:p w:rsidR="00AB6BA4" w:rsidRPr="006B204C" w:rsidRDefault="00AB6BA4" w:rsidP="006B204C">
      <w:pPr>
        <w:rPr>
          <w:sz w:val="20"/>
          <w:szCs w:val="20"/>
        </w:rPr>
      </w:pPr>
    </w:p>
    <w:sectPr w:rsidR="00AB6BA4" w:rsidRPr="006B2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7C1"/>
    <w:rsid w:val="006B204C"/>
    <w:rsid w:val="008347C1"/>
    <w:rsid w:val="00AB6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38C3"/>
  <w15:chartTrackingRefBased/>
  <w15:docId w15:val="{40703D03-BA43-4B8F-B94C-33293320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204C"/>
    <w:pPr>
      <w:spacing w:after="0" w:line="240" w:lineRule="auto"/>
    </w:pPr>
  </w:style>
  <w:style w:type="paragraph" w:styleId="a4">
    <w:name w:val="Normal (Web)"/>
    <w:basedOn w:val="a"/>
    <w:uiPriority w:val="99"/>
    <w:semiHidden/>
    <w:unhideWhenUsed/>
    <w:rsid w:val="006B20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6362</Words>
  <Characters>36268</Characters>
  <Application>Microsoft Office Word</Application>
  <DocSecurity>0</DocSecurity>
  <Lines>302</Lines>
  <Paragraphs>85</Paragraphs>
  <ScaleCrop>false</ScaleCrop>
  <Company/>
  <LinksUpToDate>false</LinksUpToDate>
  <CharactersWithSpaces>42545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МСТ</dc:creator>
  <cp:keywords/>
  <dc:description/>
  <cp:lastModifiedBy>МСТ</cp:lastModifiedBy>
  <cp:revision>2</cp:revision>
  <dcterms:created xsi:type="dcterms:W3CDTF">2026-03-11T11:28:00Z</dcterms:created>
  <dcterms:modified xsi:type="dcterms:W3CDTF">2026-03-11T11:33:00Z</dcterms:modified>
</cp:coreProperties>
</file>