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75EE7" w14:textId="77777777" w:rsidR="00A267EF" w:rsidRPr="00FC012E" w:rsidRDefault="00A267EF" w:rsidP="00A267EF">
      <w:pPr>
        <w:pStyle w:val="a3"/>
        <w:shd w:val="clear" w:color="auto" w:fill="FFFFFF"/>
        <w:spacing w:after="150"/>
        <w:jc w:val="center"/>
        <w:rPr>
          <w:b/>
          <w:bCs/>
          <w:color w:val="333333"/>
          <w:sz w:val="28"/>
          <w:szCs w:val="28"/>
        </w:rPr>
      </w:pPr>
      <w:r w:rsidRPr="00FC012E">
        <w:rPr>
          <w:b/>
          <w:bCs/>
          <w:color w:val="333333"/>
          <w:sz w:val="28"/>
          <w:szCs w:val="28"/>
        </w:rPr>
        <w:t>Лекция 4. Финансовая грамотность в системе страхования</w:t>
      </w:r>
    </w:p>
    <w:p w14:paraId="3320BE80" w14:textId="77777777" w:rsidR="00A267EF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0A3914A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 xml:space="preserve"> Слово «</w:t>
      </w:r>
      <w:r w:rsidRPr="00DA6DD7">
        <w:rPr>
          <w:b/>
          <w:bCs/>
          <w:color w:val="333333"/>
          <w:sz w:val="28"/>
          <w:szCs w:val="28"/>
        </w:rPr>
        <w:t>страхование</w:t>
      </w:r>
      <w:r w:rsidRPr="00DA6DD7">
        <w:rPr>
          <w:color w:val="333333"/>
          <w:sz w:val="28"/>
          <w:szCs w:val="28"/>
        </w:rPr>
        <w:t>» произошло от старинного выражения «действовать на свой страх и риск», т.е. на собственную ответственность.</w:t>
      </w:r>
    </w:p>
    <w:p w14:paraId="4AD9666A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Разумеется, жизнь в ситуации неопределенности вызывает потребность в гарантированной надежности, защите. Эту надежность и защиту нам и предоставляет страхование, одна из важнейших сфер экономики, по объему привлеченных средств соперничающая с банковской сферой.</w:t>
      </w:r>
    </w:p>
    <w:p w14:paraId="113AC900" w14:textId="77777777" w:rsidR="00A267EF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– это способ уменьшения риска путем гарантирования возмещения потенциальных убытков.</w:t>
      </w:r>
    </w:p>
    <w:p w14:paraId="173DCC56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Главные функции страхования:</w:t>
      </w:r>
    </w:p>
    <w:p w14:paraId="38D4AFB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Страховая деятельность, как правило, не создает ничего нового. Она существует за счет распределения средств, которые вносят участники страховой компании.</w:t>
      </w:r>
    </w:p>
    <w:p w14:paraId="526613B0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В первую очередь страхование выполняет </w:t>
      </w: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распределительную функцию</w:t>
      </w:r>
      <w:r w:rsidRPr="00DA6DD7">
        <w:rPr>
          <w:color w:val="333333"/>
          <w:sz w:val="28"/>
          <w:szCs w:val="28"/>
        </w:rPr>
        <w:t> и выплачивает материальную компенсацию в случае наступления негативных рисковых условий. Именно распределительная функция обеспечивает процесс бесперебойности на всех стадиях страхования.</w:t>
      </w:r>
    </w:p>
    <w:p w14:paraId="310E2BB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Рисковая функция</w:t>
      </w:r>
      <w:r w:rsidRPr="00DA6DD7">
        <w:rPr>
          <w:color w:val="333333"/>
          <w:sz w:val="28"/>
          <w:szCs w:val="28"/>
        </w:rPr>
        <w:t> способна обеспечить материальной защитой от различных негативных случайных событий, которые ведут к материальным потерям. Каждый участник страхования вносит определенные взносы, которые ему не будут возвращаться после окончания действующего договора.</w:t>
      </w:r>
    </w:p>
    <w:p w14:paraId="07AFF116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выполняет также и </w:t>
      </w: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предупредительную функцию</w:t>
      </w:r>
      <w:r w:rsidRPr="00DA6DD7">
        <w:rPr>
          <w:b/>
          <w:bCs/>
          <w:color w:val="333333"/>
          <w:sz w:val="28"/>
          <w:szCs w:val="28"/>
          <w:u w:val="single"/>
        </w:rPr>
        <w:t>.</w:t>
      </w:r>
      <w:r w:rsidRPr="00DA6DD7">
        <w:rPr>
          <w:color w:val="333333"/>
          <w:sz w:val="28"/>
          <w:szCs w:val="28"/>
        </w:rPr>
        <w:t> Ее реализация осуществляется за счет уменьшения степени риска и плохих последствий любого страхового события. Данная функция будет осуществляться благодаря финансированию средств в фонды мероприятий по предупреждению, ограничению и локализации плохих последствий аварий, катастроф или несчастных случаев. Для того чтобы была возможность реализовать данную функцию, необходимо создать специальный страховой фонд.</w:t>
      </w:r>
    </w:p>
    <w:p w14:paraId="03C0982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выполняет также </w:t>
      </w: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сберегательную функцию</w:t>
      </w:r>
      <w:r w:rsidRPr="00DA6DD7">
        <w:rPr>
          <w:color w:val="333333"/>
          <w:sz w:val="28"/>
          <w:szCs w:val="28"/>
        </w:rPr>
        <w:t>. Это говорит о том, что у участников страхового фонда будет возможность сберечь суммы на дожитие с помощью страхования. Такой вид сбережения был вызван потребностью в защите уже достигнутого семейного достатка.</w:t>
      </w:r>
    </w:p>
    <w:p w14:paraId="0E9A151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Инвестиционная функция</w:t>
      </w:r>
      <w:r w:rsidRPr="00DA6DD7">
        <w:rPr>
          <w:color w:val="333333"/>
          <w:sz w:val="28"/>
          <w:szCs w:val="28"/>
        </w:rPr>
        <w:t> дает возможность участникам страхования при наличии свободных сумм вложить их в фонд страховой организации и получать прибыль за счет деятельности данной компании.</w:t>
      </w:r>
    </w:p>
    <w:p w14:paraId="4827F60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lastRenderedPageBreak/>
        <w:t>Страхование также выполняет и </w:t>
      </w: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кредитную функцию</w:t>
      </w:r>
      <w:r w:rsidRPr="00DA6DD7">
        <w:rPr>
          <w:color w:val="333333"/>
          <w:sz w:val="28"/>
          <w:szCs w:val="28"/>
        </w:rPr>
        <w:t>. Речь идет о возвратности страховых взносов.</w:t>
      </w:r>
    </w:p>
    <w:p w14:paraId="4016999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>Контрольная же функция</w:t>
      </w:r>
      <w:r w:rsidRPr="00DA6DD7">
        <w:rPr>
          <w:color w:val="333333"/>
          <w:sz w:val="28"/>
          <w:szCs w:val="28"/>
        </w:rPr>
        <w:t> заключается в формировании правильного фонда и в целевом использовании поступающих в него денежных средств</w:t>
      </w:r>
    </w:p>
    <w:p w14:paraId="3E0E823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  <w:u w:val="single"/>
        </w:rPr>
        <w:t>Цель страхования:</w:t>
      </w:r>
    </w:p>
    <w:p w14:paraId="4DA6E58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Основной целью страхования является защита лиц, формирующих страховой фонд. Чем больше людей смогла привлечь компания, тем большим капиталом она обладает. Так вот, цель страхования заключается в возможности удовлетворения общественной потребности в качественной и надежной страховой защите от всякого рода негативных случайностей.</w:t>
      </w:r>
    </w:p>
    <w:p w14:paraId="16BF5810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  <w:u w:val="single"/>
        </w:rPr>
        <w:t>Задачи страхования :</w:t>
      </w:r>
    </w:p>
    <w:p w14:paraId="45A21B4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Цель и задачи страхования подразумевают деятельность самой страховой организации. Основными задачами будет являться обязательное наличие некоторых факторов, а именно: обеспечение социальной защиты застрахованным слоям населения, а также обязательная реализация всех указанных в договоре выплат; участие в поддержке финансовой стабильности системы медицинского обслуживания; защита интересов, связанных с сохранением имущества юридических и физических лиц. Для правильной реализации всех поставленных целей и задач каждая страховая компания контролируется государственными органами.</w:t>
      </w:r>
    </w:p>
    <w:p w14:paraId="76FC645A" w14:textId="77777777" w:rsidR="00A267EF" w:rsidRPr="00DA6DD7" w:rsidRDefault="00A267EF" w:rsidP="00A267E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Формы страхования</w:t>
      </w:r>
    </w:p>
    <w:p w14:paraId="4BA2C56F" w14:textId="77777777" w:rsidR="00A267EF" w:rsidRPr="00DA6DD7" w:rsidRDefault="00A267EF" w:rsidP="00A267E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обязательное;</w:t>
      </w:r>
    </w:p>
    <w:p w14:paraId="3E7D0D2A" w14:textId="77777777" w:rsidR="00A267EF" w:rsidRPr="00FC012E" w:rsidRDefault="00A267EF" w:rsidP="00A267EF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добровольное.</w:t>
      </w:r>
    </w:p>
    <w:p w14:paraId="5E6ED5EE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</w:rPr>
        <w:t>Обязательное страхование включает следующие виды:</w:t>
      </w:r>
    </w:p>
    <w:p w14:paraId="5D11E4D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Соцстрахование бывает пенсионным, медицинским, и др.;</w:t>
      </w:r>
    </w:p>
    <w:p w14:paraId="12854D6C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военнослужащих;</w:t>
      </w:r>
    </w:p>
    <w:p w14:paraId="1EF7F3FD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ответственности перевозчиков различных видов транспорта;</w:t>
      </w:r>
    </w:p>
    <w:p w14:paraId="2957FCE4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депозитных (банковских) вкладов.</w:t>
      </w:r>
    </w:p>
    <w:p w14:paraId="2F8D715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При этом самостоятельно оформлять полис нужно только в двух случаях: при медицинском страховании и при оформлении полиса ОСАГО. Во всех других ситуациях страховая защита происходит автоматически, без участия физического лица. Гражданин не имеет права отказаться от ОС.</w:t>
      </w:r>
    </w:p>
    <w:p w14:paraId="604237D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br/>
      </w:r>
    </w:p>
    <w:p w14:paraId="67657BD6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br/>
      </w:r>
    </w:p>
    <w:p w14:paraId="3B4CB22F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lastRenderedPageBreak/>
        <w:t>К добровольному относится такой вид, при котором человек сам определяет, что ему страховать и насколько. </w:t>
      </w:r>
      <w:r w:rsidRPr="00DA6DD7">
        <w:rPr>
          <w:color w:val="333333"/>
          <w:sz w:val="28"/>
          <w:szCs w:val="28"/>
        </w:rPr>
        <w:br/>
        <w:t>Такая защита всегда производится на добровольных началах, по личной инициативе страхователя. На практике она реализуется посредством заключения соответствующего договора, в котором прописываются все вопросы, связанные с выполнением оговоренных условий. При этом такому договору всегда сопутствует страховой полис.</w:t>
      </w:r>
    </w:p>
    <w:p w14:paraId="085C8F1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ДС имеет конечный срок, который прописан в документах. По желанию клиенты могут обеспечить непрерывность страховой защиты, и продлить действие договора, перезаключив его. Частота и размер взносов зависят от выбранной программы. Они могут уплачиваться ежемесячно, ежеквартально или одним платежом в год.</w:t>
      </w:r>
    </w:p>
    <w:p w14:paraId="61E9386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На практике ДС реализуется следующим образом: пострадавшему лицу или организации, которая оказывает различные услуги для застрахованного, производится выплата компенсаций. При этом эти средства берут из специальных денежных фондов, которые создаются за счет взносов клиентов.</w:t>
      </w:r>
    </w:p>
    <w:p w14:paraId="4B265862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</w:rPr>
        <w:t>Добровольное страхование включает следующие виды:</w:t>
      </w:r>
    </w:p>
    <w:p w14:paraId="19197694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жизни и здоровья;</w:t>
      </w:r>
    </w:p>
    <w:p w14:paraId="00E6D07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Накопительное (инвестиционное);</w:t>
      </w:r>
    </w:p>
    <w:p w14:paraId="31D8A174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для выезжающих за рубеж;</w:t>
      </w:r>
    </w:p>
    <w:p w14:paraId="5EB69D6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Добровольное медицинское страхование (ДМС);</w:t>
      </w:r>
    </w:p>
    <w:p w14:paraId="1EC181F4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Страхование недвижимости и транспортных средств.</w:t>
      </w:r>
    </w:p>
    <w:p w14:paraId="00A31D4D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Основным документом, подтверждающим процедуру страхования является – СТРАХОВОЙ ПОЛИС.</w:t>
      </w:r>
    </w:p>
    <w:p w14:paraId="0CA7B42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Страховой полис – это именной документ, вручаемый страхователю и удостоверяющий, что лицо застраховано в соответствии с пунктами актуального законодательства. Страховой полис свидетельствует об обязательстве страховщика выплатить страхователю некоторую сумму при наступлении страхового случая – такая сумма носит название компенсация или возмещение. Именно полис регламентирует отношения между сторонами, поэтому он должен содержать перечисление прав и обязанностей застрахованного гражданина и организации, производящей страхование.</w:t>
      </w:r>
    </w:p>
    <w:p w14:paraId="18B79B02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</w:rPr>
        <w:t>Страховой полис: что должно включаться?</w:t>
      </w:r>
    </w:p>
    <w:p w14:paraId="56C2625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Перечень обязательных реквизитов полиса фигурирует в ФЗ «О страховании» - к ним относятся:</w:t>
      </w:r>
    </w:p>
    <w:p w14:paraId="7A43BE84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Название документа.</w:t>
      </w:r>
    </w:p>
    <w:p w14:paraId="13F0CFB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lastRenderedPageBreak/>
        <w:t>Полные реквизиты сторон, а именно ФИО, даты рождения, адреса проживания либо полные наименования и места регистрации, если сделка по покупке полиса заключается между фирмами.</w:t>
      </w:r>
    </w:p>
    <w:p w14:paraId="185E037D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Размер возмещения, которое будет выплачено при наступлении страхового случая.</w:t>
      </w:r>
    </w:p>
    <w:p w14:paraId="69B8A1F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Сумма, которую страхователь выплатил за покупку страхового полиса.</w:t>
      </w:r>
    </w:p>
    <w:p w14:paraId="6B2B16A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Размеры и сроки уплаты обязательных страховых платежей (при их наличии).</w:t>
      </w:r>
    </w:p>
    <w:p w14:paraId="6F10601A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Тариф страховщика и подробное перечисление его особенностей.</w:t>
      </w:r>
    </w:p>
    <w:p w14:paraId="6243AD12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Порядок внесения корректив в договор, а также варианты обстоятельств, которые могут привести к тому, что соглашение окажется расторгнутым досрочно.</w:t>
      </w:r>
    </w:p>
    <w:p w14:paraId="59536D7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Срок действия полиса.</w:t>
      </w:r>
    </w:p>
    <w:p w14:paraId="709B7DF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Перечень случаев, которые в соответствии с выбранным тарифом могут считаться страховыми.</w:t>
      </w:r>
    </w:p>
    <w:p w14:paraId="183B6F3A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Перечисление условий, приводящих к отказу страховщика в выплате. </w:t>
      </w:r>
    </w:p>
    <w:p w14:paraId="3B26D47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Описание ответственности, которая грозит сторонам за неисполнение обязательств, предусмотренных соглашением.</w:t>
      </w:r>
    </w:p>
    <w:p w14:paraId="5BB1D59C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 Способ обеспечения исполнения обязательств по соглашению – к числу возможных способов относят залог, неустойку, поручительство. Возможны и специфические формы обеспечения – например, передача авалированного векселя.</w:t>
      </w:r>
    </w:p>
    <w:p w14:paraId="505CAF97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Подписи страхователя и ответственного работника страховой компании </w:t>
      </w:r>
    </w:p>
    <w:p w14:paraId="0EC91F9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Страховой полис: системы возмещения ущерба</w:t>
      </w:r>
    </w:p>
    <w:p w14:paraId="54CE386D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Страховой полис может предполагать одну из следующих систем риска:</w:t>
      </w:r>
    </w:p>
    <w:p w14:paraId="0657938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Система первого риска. Страхователь получает полную сумму компенсации, но в пределах страхового лимита (который оговорен соглашением).</w:t>
      </w:r>
    </w:p>
    <w:p w14:paraId="68C27089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Система пропорционального возмещения предполагает, что ущерб возмещается согласно установленной пропорции. Такая система менее выгодна для страхователя, потому как сумма компенсации заметно ниже, однако, и страховой полис с системой пропорционального возмещения стоит дешевле.</w:t>
      </w:r>
    </w:p>
    <w:p w14:paraId="06642C36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</w:rPr>
        <w:t>Виды страховых полисов</w:t>
      </w:r>
    </w:p>
    <w:p w14:paraId="4C00D16F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Страховые полисы классифицируются по:</w:t>
      </w:r>
    </w:p>
    <w:p w14:paraId="566F638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 xml:space="preserve">1. Продолжительности действия. Различают полисы с ограниченным сроком (например, в 1 год), пожизненные полисы (частный случай – страхование от </w:t>
      </w:r>
      <w:r w:rsidRPr="00DA6DD7">
        <w:rPr>
          <w:color w:val="333333"/>
          <w:sz w:val="28"/>
          <w:szCs w:val="28"/>
        </w:rPr>
        <w:lastRenderedPageBreak/>
        <w:t>смерти) и полисы, привязанные к определенному событию, которое и прерывает срок их действия (например, рождение ребенка).</w:t>
      </w:r>
    </w:p>
    <w:p w14:paraId="0A4AABA2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2. Количеству застрахованных. Встречаются индивидуальные и коллективные страховые полисы – вторым вариантом чаще всего пользуются руководители предприятий, где условия труда опасны.</w:t>
      </w:r>
    </w:p>
    <w:p w14:paraId="6DA71B0C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 Однако наиболее распространенной считается классификация полисов по объекту страхования:</w:t>
      </w:r>
    </w:p>
    <w:p w14:paraId="3EC59A37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noProof/>
          <w:color w:val="333333"/>
          <w:sz w:val="28"/>
          <w:szCs w:val="28"/>
        </w:rPr>
        <w:drawing>
          <wp:inline distT="0" distB="0" distL="0" distR="0" wp14:anchorId="05885D17" wp14:editId="5B67DE0C">
            <wp:extent cx="5819775" cy="34671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F76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 </w:t>
      </w:r>
    </w:p>
    <w:p w14:paraId="22546EC7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Личный. Самое популярное личное страхование – это страхование от смерти. Многие банки отказывают клиентам в предоставлении ссуды, пока они не приобретут такой полис. В случае наступления смерти страховое возмещение платится выгодоприобретателям – ближайшим родственникам. Другие виды личных полисов – медицинский (выплата происходит, если страхователю требуется дорогостоящее лечение), пенсионный (дает возможность получить значительную прибавку к пенсии, но требует осуществления страхователем периодических выплат).</w:t>
      </w:r>
    </w:p>
    <w:p w14:paraId="1C2A8BA8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Имущественный. Такой полис позволяет защитить имущество от порчи либо кражи. Объектом страхования могут быть автомобиль, квартира, интерьер, предметы искусства (картины).</w:t>
      </w:r>
    </w:p>
    <w:p w14:paraId="273C6AD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Полис страхования ответственности. Классический пример – полис ОСАГО. Если владелец полиса ответственности каким-либо образом нанесет урон другому лицу, страховая компания его компенсирует.</w:t>
      </w:r>
    </w:p>
    <w:p w14:paraId="53DADC5F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lastRenderedPageBreak/>
        <w:t> Полис страхования предпринимательского риска. Страховые случаи по такому полису – это банкротство, непредвиденные траты (например, судебные издержки), аварии и форс-мажорные ситуации на производстве.</w:t>
      </w:r>
    </w:p>
    <w:p w14:paraId="0E44F970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br/>
      </w:r>
    </w:p>
    <w:p w14:paraId="0721F7C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• Риск – это такой страховой случай, от которого мы хотим застраховаться.</w:t>
      </w:r>
      <w:r w:rsidRPr="00DA6DD7">
        <w:rPr>
          <w:color w:val="333333"/>
          <w:sz w:val="28"/>
          <w:szCs w:val="28"/>
        </w:rPr>
        <w:br/>
        <w:t>• Страховая сумма – это такая сумма денег, на которую хочет застраховаться человек.</w:t>
      </w:r>
      <w:r w:rsidRPr="00DA6DD7">
        <w:rPr>
          <w:color w:val="333333"/>
          <w:sz w:val="28"/>
          <w:szCs w:val="28"/>
        </w:rPr>
        <w:br/>
        <w:t>• К страховому тарифу относиться стоимость страхования вместе с процентами.</w:t>
      </w:r>
      <w:r w:rsidRPr="00DA6DD7">
        <w:rPr>
          <w:color w:val="333333"/>
          <w:sz w:val="28"/>
          <w:szCs w:val="28"/>
        </w:rPr>
        <w:br/>
        <w:t>• Страховым платежом называют сумму, которую мы платим компании за то, чтобы она нас застраховала.</w:t>
      </w:r>
      <w:r w:rsidRPr="00DA6DD7">
        <w:rPr>
          <w:color w:val="333333"/>
          <w:sz w:val="28"/>
          <w:szCs w:val="28"/>
        </w:rPr>
        <w:br/>
        <w:t>• Выгодоприобретателем называют лицо, которое получило выплату по страховке.</w:t>
      </w:r>
    </w:p>
    <w:p w14:paraId="3D2A9E8D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i/>
          <w:iCs/>
          <w:color w:val="333333"/>
          <w:sz w:val="28"/>
          <w:szCs w:val="28"/>
          <w:u w:val="single"/>
        </w:rPr>
        <w:t xml:space="preserve"> Основные виды страхования:</w:t>
      </w:r>
    </w:p>
    <w:p w14:paraId="27114F3B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color w:val="333333"/>
          <w:sz w:val="28"/>
          <w:szCs w:val="28"/>
        </w:rPr>
        <w:t>Как было сказано выше, цель страхования заключается в защите лиц, принимающих участие в создании страхового фонда. При этом цель остается неизменной при любом способе страхования. Рассмотрим, какие же виды страхования существуют:</w:t>
      </w:r>
    </w:p>
    <w:p w14:paraId="5E195343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</w:rPr>
        <w:t>Личное.</w:t>
      </w:r>
      <w:r w:rsidRPr="00DA6DD7">
        <w:rPr>
          <w:color w:val="333333"/>
          <w:sz w:val="28"/>
          <w:szCs w:val="28"/>
        </w:rPr>
        <w:t> В этом случае страховым объектом являются личностные интересы, связанные со здоровьем, жизнью, трудоспособностью и пенсионным обеспечением. Сюда можно отнести страхование жизни, несчастные случаи и медицинскую страховку.</w:t>
      </w:r>
    </w:p>
    <w:p w14:paraId="0C9C2076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</w:rPr>
        <w:t>Имущественное.</w:t>
      </w:r>
      <w:r w:rsidRPr="00DA6DD7">
        <w:rPr>
          <w:color w:val="333333"/>
          <w:sz w:val="28"/>
          <w:szCs w:val="28"/>
        </w:rPr>
        <w:t> В данном случае речь идет о наличии имущественных интересов, связанных с пользованием и владением определенного имущества. Сюда можно отнести страхование от пожаров, стихийных бедствий, а также порчи имущества.</w:t>
      </w:r>
    </w:p>
    <w:p w14:paraId="5C9610A7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</w:rPr>
        <w:t>Страхование ответственности.</w:t>
      </w:r>
      <w:r w:rsidRPr="00DA6DD7">
        <w:rPr>
          <w:color w:val="333333"/>
          <w:sz w:val="28"/>
          <w:szCs w:val="28"/>
        </w:rPr>
        <w:t> Здесь страховым объектом будет считаться ответственность перед другими гражданами или организациями. Такой вид страхования послужит надежной защитой от потенциального причинения вреда здоровью или же имуществу, принадлежащему другим гражданам или организациям.</w:t>
      </w:r>
    </w:p>
    <w:p w14:paraId="0409C2F1" w14:textId="77777777" w:rsidR="00A267EF" w:rsidRPr="00DA6DD7" w:rsidRDefault="00A267EF" w:rsidP="00A267E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A6DD7">
        <w:rPr>
          <w:b/>
          <w:bCs/>
          <w:color w:val="333333"/>
          <w:sz w:val="28"/>
          <w:szCs w:val="28"/>
        </w:rPr>
        <w:t>Предпринимательские риски.</w:t>
      </w:r>
      <w:r w:rsidRPr="00DA6DD7">
        <w:rPr>
          <w:color w:val="333333"/>
          <w:sz w:val="28"/>
          <w:szCs w:val="28"/>
        </w:rPr>
        <w:t> Объектом считаются имущественные интересы, которые связаны с возмещением убытков или же неполученных доходов при ведении предпринимательской деятельности. Сюда можно отнести страхование депозитов, риск неплатежа, финансовые гарантии, экспортные кредиты</w:t>
      </w:r>
    </w:p>
    <w:p w14:paraId="6D3B2E26" w14:textId="77777777" w:rsidR="00EB3F79" w:rsidRDefault="00EB3F79"/>
    <w:sectPr w:rsidR="00E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C7BCD"/>
    <w:multiLevelType w:val="multilevel"/>
    <w:tmpl w:val="77AE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8EA"/>
    <w:rsid w:val="006678EA"/>
    <w:rsid w:val="00A267EF"/>
    <w:rsid w:val="00E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911EF-0A31-4976-85EF-E2D75D0C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1640</Words>
  <Characters>9350</Characters>
  <Application>Microsoft Office Word</Application>
  <DocSecurity>0</DocSecurity>
  <Lines>77</Lines>
  <Paragraphs>21</Paragraphs>
  <ScaleCrop>false</ScaleCrop>
  <Company/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2026-03-13T08:03:00Z</dcterms:created>
  <dcterms:modified xsi:type="dcterms:W3CDTF">2026-03-13T08:03:00Z</dcterms:modified>
</cp:coreProperties>
</file>