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C77088" w14:textId="36ACF443" w:rsidR="00FB580C" w:rsidRPr="00FB580C" w:rsidRDefault="00FB580C" w:rsidP="00FB580C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FB580C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Задания по теме</w:t>
      </w: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: </w:t>
      </w:r>
      <w:r w:rsidRPr="00FB580C">
        <w:rPr>
          <w:rFonts w:ascii="Microsoft Sans Serif" w:eastAsia="Microsoft Sans Serif" w:hAnsi="Microsoft Sans Serif" w:cs="Microsoft Sans Serif"/>
          <w:bCs/>
          <w:color w:val="000000"/>
          <w:sz w:val="24"/>
          <w:szCs w:val="24"/>
          <w:lang w:eastAsia="ru-RU" w:bidi="ru-RU"/>
        </w:rPr>
        <w:t>Тема 1.5. Средства развития речи детей дошкольного возраста</w:t>
      </w:r>
    </w:p>
    <w:p w14:paraId="73351B1F" w14:textId="77777777" w:rsidR="00FB580C" w:rsidRPr="00FB580C" w:rsidRDefault="00FB580C" w:rsidP="00FB580C">
      <w:pPr>
        <w:shd w:val="clear" w:color="auto" w:fill="FFFFFF"/>
        <w:spacing w:before="360" w:after="180" w:line="420" w:lineRule="atLeast"/>
        <w:outlineLvl w:val="1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FB580C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Обучение родному языку на занятиях</w:t>
      </w:r>
    </w:p>
    <w:p w14:paraId="575E6F11" w14:textId="77777777" w:rsidR="00FB580C" w:rsidRPr="00FB580C" w:rsidRDefault="00FB580C" w:rsidP="00FB580C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FB580C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Теоретические вопросы:</w:t>
      </w:r>
    </w:p>
    <w:p w14:paraId="5CD7D44A" w14:textId="77777777" w:rsidR="00FB580C" w:rsidRPr="00FB580C" w:rsidRDefault="00FB580C" w:rsidP="00FB580C">
      <w:pPr>
        <w:numPr>
          <w:ilvl w:val="0"/>
          <w:numId w:val="1"/>
        </w:numPr>
        <w:shd w:val="clear" w:color="auto" w:fill="FFFFFF"/>
        <w:spacing w:before="120" w:after="12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B580C">
        <w:rPr>
          <w:rFonts w:ascii="Arial" w:eastAsia="Times New Roman" w:hAnsi="Arial" w:cs="Arial"/>
          <w:sz w:val="24"/>
          <w:szCs w:val="24"/>
          <w:lang w:eastAsia="ru-RU"/>
        </w:rPr>
        <w:t>Перечислите виды занятий по развитию речи, которые используются в дошкольном образовании. Приведите примеры для каждого вида. </w:t>
      </w:r>
    </w:p>
    <w:p w14:paraId="5EF7F10C" w14:textId="77777777" w:rsidR="00FB580C" w:rsidRPr="00FB580C" w:rsidRDefault="00FB580C" w:rsidP="00FB580C">
      <w:pPr>
        <w:numPr>
          <w:ilvl w:val="0"/>
          <w:numId w:val="1"/>
        </w:numPr>
        <w:shd w:val="clear" w:color="auto" w:fill="FFFFFF"/>
        <w:spacing w:before="120" w:after="12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B580C">
        <w:rPr>
          <w:rFonts w:ascii="Arial" w:eastAsia="Times New Roman" w:hAnsi="Arial" w:cs="Arial"/>
          <w:sz w:val="24"/>
          <w:szCs w:val="24"/>
          <w:lang w:eastAsia="ru-RU"/>
        </w:rPr>
        <w:t>Какие методы и приёмы применяются на занятиях для формирования звуковой культуры речи, обогащения словаря, развития грамматической правильности и связной речи?</w:t>
      </w:r>
    </w:p>
    <w:p w14:paraId="68E75537" w14:textId="77777777" w:rsidR="00FB580C" w:rsidRPr="00FB580C" w:rsidRDefault="00FB580C" w:rsidP="00FB580C">
      <w:pPr>
        <w:numPr>
          <w:ilvl w:val="0"/>
          <w:numId w:val="1"/>
        </w:numPr>
        <w:shd w:val="clear" w:color="auto" w:fill="FFFFFF"/>
        <w:spacing w:before="120" w:after="12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B580C">
        <w:rPr>
          <w:rFonts w:ascii="Arial" w:eastAsia="Times New Roman" w:hAnsi="Arial" w:cs="Arial"/>
          <w:sz w:val="24"/>
          <w:szCs w:val="24"/>
          <w:lang w:eastAsia="ru-RU"/>
        </w:rPr>
        <w:t>Объясните роль наглядности (игрушки, картины, дидактические материалы) в обучении речи на занятиях. </w:t>
      </w:r>
    </w:p>
    <w:p w14:paraId="0DBD027D" w14:textId="77777777" w:rsidR="00FB580C" w:rsidRPr="00FB580C" w:rsidRDefault="00FB580C" w:rsidP="00FB580C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FB580C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Практические задания:</w:t>
      </w:r>
    </w:p>
    <w:p w14:paraId="27153148" w14:textId="77777777" w:rsidR="00FB580C" w:rsidRPr="00FB580C" w:rsidRDefault="00FB580C" w:rsidP="00FB580C">
      <w:pPr>
        <w:numPr>
          <w:ilvl w:val="0"/>
          <w:numId w:val="2"/>
        </w:numPr>
        <w:shd w:val="clear" w:color="auto" w:fill="FFFFFF"/>
        <w:spacing w:before="120" w:after="12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B580C">
        <w:rPr>
          <w:rFonts w:ascii="Arial" w:eastAsia="Times New Roman" w:hAnsi="Arial" w:cs="Arial"/>
          <w:sz w:val="24"/>
          <w:szCs w:val="24"/>
          <w:lang w:eastAsia="ru-RU"/>
        </w:rPr>
        <w:t>Подготовьте конспект занятия по развитию речи для детей 4–5 лет, включив в него элементы работы над звукопроизношением, словарём и связной речью.</w:t>
      </w:r>
    </w:p>
    <w:p w14:paraId="73104FA6" w14:textId="77777777" w:rsidR="00FB580C" w:rsidRPr="00FB580C" w:rsidRDefault="00FB580C" w:rsidP="00FB580C">
      <w:pPr>
        <w:numPr>
          <w:ilvl w:val="0"/>
          <w:numId w:val="2"/>
        </w:numPr>
        <w:shd w:val="clear" w:color="auto" w:fill="FFFFFF"/>
        <w:spacing w:before="120" w:after="12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B580C">
        <w:rPr>
          <w:rFonts w:ascii="Arial" w:eastAsia="Times New Roman" w:hAnsi="Arial" w:cs="Arial"/>
          <w:sz w:val="24"/>
          <w:szCs w:val="24"/>
          <w:lang w:eastAsia="ru-RU"/>
        </w:rPr>
        <w:t>Проанализируйте программу дошкольного образования (например, ФГОС ДО) и выделите разделы, посвящённые речевому развитию. Какие задачи ставятся перед педагогами в этой области?</w:t>
      </w:r>
    </w:p>
    <w:p w14:paraId="53CC91DC" w14:textId="77777777" w:rsidR="00FB580C" w:rsidRPr="00FB580C" w:rsidRDefault="00FB580C" w:rsidP="00FB580C">
      <w:pPr>
        <w:shd w:val="clear" w:color="auto" w:fill="FFFFFF"/>
        <w:spacing w:before="360" w:after="180" w:line="420" w:lineRule="atLeast"/>
        <w:outlineLvl w:val="1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FB580C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Общение детей</w:t>
      </w:r>
    </w:p>
    <w:p w14:paraId="6A0476D1" w14:textId="77777777" w:rsidR="00FB580C" w:rsidRPr="00FB580C" w:rsidRDefault="00FB580C" w:rsidP="00FB580C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FB580C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Теоретические вопросы:</w:t>
      </w:r>
    </w:p>
    <w:p w14:paraId="484F1E38" w14:textId="77777777" w:rsidR="00FB580C" w:rsidRPr="00FB580C" w:rsidRDefault="00FB580C" w:rsidP="00FB580C">
      <w:pPr>
        <w:numPr>
          <w:ilvl w:val="0"/>
          <w:numId w:val="3"/>
        </w:numPr>
        <w:shd w:val="clear" w:color="auto" w:fill="FFFFFF"/>
        <w:spacing w:before="120" w:after="12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B580C">
        <w:rPr>
          <w:rFonts w:ascii="Arial" w:eastAsia="Times New Roman" w:hAnsi="Arial" w:cs="Arial"/>
          <w:sz w:val="24"/>
          <w:szCs w:val="24"/>
          <w:lang w:eastAsia="ru-RU"/>
        </w:rPr>
        <w:t>Как общение влияет на развитие речи у детей? Приведите примеры из практики или исследований.</w:t>
      </w:r>
    </w:p>
    <w:p w14:paraId="1E473292" w14:textId="77777777" w:rsidR="00FB580C" w:rsidRPr="00FB580C" w:rsidRDefault="00FB580C" w:rsidP="00FB580C">
      <w:pPr>
        <w:numPr>
          <w:ilvl w:val="0"/>
          <w:numId w:val="3"/>
        </w:numPr>
        <w:shd w:val="clear" w:color="auto" w:fill="FFFFFF"/>
        <w:spacing w:before="120" w:after="12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B580C">
        <w:rPr>
          <w:rFonts w:ascii="Arial" w:eastAsia="Times New Roman" w:hAnsi="Arial" w:cs="Arial"/>
          <w:sz w:val="24"/>
          <w:szCs w:val="24"/>
          <w:lang w:eastAsia="ru-RU"/>
        </w:rPr>
        <w:t>Опишите формы общения детей со сверстниками в дошкольном возрасте и их роль в речевом развитии.</w:t>
      </w:r>
    </w:p>
    <w:p w14:paraId="2C6BD7EB" w14:textId="77777777" w:rsidR="00FB580C" w:rsidRPr="00FB580C" w:rsidRDefault="00FB580C" w:rsidP="00FB580C">
      <w:pPr>
        <w:numPr>
          <w:ilvl w:val="0"/>
          <w:numId w:val="3"/>
        </w:numPr>
        <w:shd w:val="clear" w:color="auto" w:fill="FFFFFF"/>
        <w:spacing w:before="120" w:after="12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B580C">
        <w:rPr>
          <w:rFonts w:ascii="Arial" w:eastAsia="Times New Roman" w:hAnsi="Arial" w:cs="Arial"/>
          <w:sz w:val="24"/>
          <w:szCs w:val="24"/>
          <w:lang w:eastAsia="ru-RU"/>
        </w:rPr>
        <w:t>Какие коммуникативные навыки формируются у детей в процессе общения со сверстниками?</w:t>
      </w:r>
    </w:p>
    <w:p w14:paraId="404713C9" w14:textId="77777777" w:rsidR="00FB580C" w:rsidRPr="00FB580C" w:rsidRDefault="00FB580C" w:rsidP="00FB580C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FB580C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Практические задания:</w:t>
      </w:r>
    </w:p>
    <w:p w14:paraId="01CECF74" w14:textId="77777777" w:rsidR="00FB580C" w:rsidRPr="00FB580C" w:rsidRDefault="00FB580C" w:rsidP="00FB580C">
      <w:pPr>
        <w:numPr>
          <w:ilvl w:val="0"/>
          <w:numId w:val="4"/>
        </w:numPr>
        <w:shd w:val="clear" w:color="auto" w:fill="FFFFFF"/>
        <w:spacing w:before="120" w:after="12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B580C">
        <w:rPr>
          <w:rFonts w:ascii="Arial" w:eastAsia="Times New Roman" w:hAnsi="Arial" w:cs="Arial"/>
          <w:sz w:val="24"/>
          <w:szCs w:val="24"/>
          <w:lang w:eastAsia="ru-RU"/>
        </w:rPr>
        <w:t>Организуйте ролевую игру или дискуссию среди детей на тему, связанную с их повседневным опытом (например, «Наш день в детском саду»). Проанализируйте, какие речевые навыки проявляются в ходе игры.</w:t>
      </w:r>
    </w:p>
    <w:p w14:paraId="75F948EA" w14:textId="77777777" w:rsidR="00FB580C" w:rsidRPr="00FB580C" w:rsidRDefault="00FB580C" w:rsidP="00FB580C">
      <w:pPr>
        <w:numPr>
          <w:ilvl w:val="0"/>
          <w:numId w:val="4"/>
        </w:numPr>
        <w:shd w:val="clear" w:color="auto" w:fill="FFFFFF"/>
        <w:spacing w:before="120" w:after="12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B580C">
        <w:rPr>
          <w:rFonts w:ascii="Arial" w:eastAsia="Times New Roman" w:hAnsi="Arial" w:cs="Arial"/>
          <w:sz w:val="24"/>
          <w:szCs w:val="24"/>
          <w:lang w:eastAsia="ru-RU"/>
        </w:rPr>
        <w:t>Подготовьте рекомендации для родителей по стимулированию общения ребёнка со сверстниками вне детского сада.</w:t>
      </w:r>
    </w:p>
    <w:p w14:paraId="776F268D" w14:textId="77777777" w:rsidR="00FB580C" w:rsidRPr="00FB580C" w:rsidRDefault="00FB580C" w:rsidP="00FB580C">
      <w:pPr>
        <w:shd w:val="clear" w:color="auto" w:fill="FFFFFF"/>
        <w:spacing w:before="360" w:after="180" w:line="420" w:lineRule="atLeast"/>
        <w:outlineLvl w:val="1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FB580C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Общение детей и взрослых</w:t>
      </w:r>
    </w:p>
    <w:p w14:paraId="7E26F591" w14:textId="77777777" w:rsidR="00FB580C" w:rsidRPr="00FB580C" w:rsidRDefault="00FB580C" w:rsidP="00FB580C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FB580C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Теоретические вопросы:</w:t>
      </w:r>
    </w:p>
    <w:p w14:paraId="37A7AFBE" w14:textId="77777777" w:rsidR="00FB580C" w:rsidRPr="00FB580C" w:rsidRDefault="00FB580C" w:rsidP="00FB580C">
      <w:pPr>
        <w:numPr>
          <w:ilvl w:val="0"/>
          <w:numId w:val="5"/>
        </w:numPr>
        <w:shd w:val="clear" w:color="auto" w:fill="FFFFFF"/>
        <w:spacing w:before="120" w:after="12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B580C">
        <w:rPr>
          <w:rFonts w:ascii="Arial" w:eastAsia="Times New Roman" w:hAnsi="Arial" w:cs="Arial"/>
          <w:sz w:val="24"/>
          <w:szCs w:val="24"/>
          <w:lang w:eastAsia="ru-RU"/>
        </w:rPr>
        <w:t>Почему общение с взрослыми считается ключевым фактором развития речи у детей?</w:t>
      </w:r>
    </w:p>
    <w:p w14:paraId="370DCD70" w14:textId="77777777" w:rsidR="00FB580C" w:rsidRPr="00FB580C" w:rsidRDefault="00FB580C" w:rsidP="00FB580C">
      <w:pPr>
        <w:numPr>
          <w:ilvl w:val="0"/>
          <w:numId w:val="5"/>
        </w:numPr>
        <w:shd w:val="clear" w:color="auto" w:fill="FFFFFF"/>
        <w:spacing w:before="120" w:after="12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B580C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Какие формы общения с взрослыми (ситуативно-личностная, ситуативно-деловая, </w:t>
      </w:r>
      <w:proofErr w:type="spellStart"/>
      <w:r w:rsidRPr="00FB580C">
        <w:rPr>
          <w:rFonts w:ascii="Arial" w:eastAsia="Times New Roman" w:hAnsi="Arial" w:cs="Arial"/>
          <w:sz w:val="24"/>
          <w:szCs w:val="24"/>
          <w:lang w:eastAsia="ru-RU"/>
        </w:rPr>
        <w:t>внеситуативно</w:t>
      </w:r>
      <w:proofErr w:type="spellEnd"/>
      <w:r w:rsidRPr="00FB580C">
        <w:rPr>
          <w:rFonts w:ascii="Arial" w:eastAsia="Times New Roman" w:hAnsi="Arial" w:cs="Arial"/>
          <w:sz w:val="24"/>
          <w:szCs w:val="24"/>
          <w:lang w:eastAsia="ru-RU"/>
        </w:rPr>
        <w:t>-познавательная и др.) выделяют в дошкольном возрасте? Охарактеризуйте каждую. </w:t>
      </w:r>
    </w:p>
    <w:p w14:paraId="278F0B1E" w14:textId="77777777" w:rsidR="00FB580C" w:rsidRPr="00FB580C" w:rsidRDefault="00FB580C" w:rsidP="00FB580C">
      <w:pPr>
        <w:numPr>
          <w:ilvl w:val="0"/>
          <w:numId w:val="5"/>
        </w:numPr>
        <w:shd w:val="clear" w:color="auto" w:fill="FFFFFF"/>
        <w:spacing w:before="120" w:after="12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B580C">
        <w:rPr>
          <w:rFonts w:ascii="Arial" w:eastAsia="Times New Roman" w:hAnsi="Arial" w:cs="Arial"/>
          <w:sz w:val="24"/>
          <w:szCs w:val="24"/>
          <w:lang w:eastAsia="ru-RU"/>
        </w:rPr>
        <w:t>Как воспитатель может использовать повседневные ситуации (режимные моменты, прогулки, трудовые поручения) для развития речи детей?</w:t>
      </w:r>
    </w:p>
    <w:p w14:paraId="35AA580A" w14:textId="77777777" w:rsidR="00FB580C" w:rsidRPr="00FB580C" w:rsidRDefault="00FB580C" w:rsidP="00FB580C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FB580C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Практические задания:</w:t>
      </w:r>
    </w:p>
    <w:p w14:paraId="63003ED0" w14:textId="77777777" w:rsidR="00FB580C" w:rsidRPr="00FB580C" w:rsidRDefault="00FB580C" w:rsidP="00FB580C">
      <w:pPr>
        <w:numPr>
          <w:ilvl w:val="0"/>
          <w:numId w:val="6"/>
        </w:numPr>
        <w:shd w:val="clear" w:color="auto" w:fill="FFFFFF"/>
        <w:spacing w:before="120" w:after="12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B580C">
        <w:rPr>
          <w:rFonts w:ascii="Arial" w:eastAsia="Times New Roman" w:hAnsi="Arial" w:cs="Arial"/>
          <w:sz w:val="24"/>
          <w:szCs w:val="24"/>
          <w:lang w:eastAsia="ru-RU"/>
        </w:rPr>
        <w:t>Пронаблюдайте за общением воспитателя с детьми в группе. Выявите приёмы, которые педагог использует для стимулирования речи (вопросы, пояснения, речевые образцы).</w:t>
      </w:r>
    </w:p>
    <w:p w14:paraId="1B76A0D5" w14:textId="77777777" w:rsidR="00FB580C" w:rsidRPr="00FB580C" w:rsidRDefault="00FB580C" w:rsidP="00FB580C">
      <w:pPr>
        <w:numPr>
          <w:ilvl w:val="0"/>
          <w:numId w:val="6"/>
        </w:numPr>
        <w:shd w:val="clear" w:color="auto" w:fill="FFFFFF"/>
        <w:spacing w:before="120" w:after="12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B580C">
        <w:rPr>
          <w:rFonts w:ascii="Arial" w:eastAsia="Times New Roman" w:hAnsi="Arial" w:cs="Arial"/>
          <w:sz w:val="24"/>
          <w:szCs w:val="24"/>
          <w:lang w:eastAsia="ru-RU"/>
        </w:rPr>
        <w:t>Подготовьте сценарий беседы с детьми 3–4 лет на тему «Мои любимые игрушки», включив вопросы, которые помогут развить диалогическую речь.</w:t>
      </w:r>
    </w:p>
    <w:p w14:paraId="3104DB1B" w14:textId="77777777" w:rsidR="00FB580C" w:rsidRPr="00FB580C" w:rsidRDefault="00FB580C" w:rsidP="00FB580C">
      <w:pPr>
        <w:shd w:val="clear" w:color="auto" w:fill="FFFFFF"/>
        <w:spacing w:before="360" w:after="180" w:line="420" w:lineRule="atLeast"/>
        <w:outlineLvl w:val="1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FB580C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Ознакомление детей с детской художественной литературой</w:t>
      </w:r>
    </w:p>
    <w:p w14:paraId="2256587A" w14:textId="77777777" w:rsidR="00FB580C" w:rsidRPr="00FB580C" w:rsidRDefault="00FB580C" w:rsidP="00FB580C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FB580C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Теоретические вопросы:</w:t>
      </w:r>
    </w:p>
    <w:p w14:paraId="658D069A" w14:textId="77777777" w:rsidR="00FB580C" w:rsidRPr="00FB580C" w:rsidRDefault="00FB580C" w:rsidP="00FB580C">
      <w:pPr>
        <w:numPr>
          <w:ilvl w:val="0"/>
          <w:numId w:val="7"/>
        </w:numPr>
        <w:shd w:val="clear" w:color="auto" w:fill="FFFFFF"/>
        <w:spacing w:before="120" w:after="12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B580C">
        <w:rPr>
          <w:rFonts w:ascii="Arial" w:eastAsia="Times New Roman" w:hAnsi="Arial" w:cs="Arial"/>
          <w:sz w:val="24"/>
          <w:szCs w:val="24"/>
          <w:lang w:eastAsia="ru-RU"/>
        </w:rPr>
        <w:t>Какова роль художественной литературы в развитии речи детей? Приведите примеры влияния книг на разные аспекты речи (словарный запас, грамматика, образность).</w:t>
      </w:r>
    </w:p>
    <w:p w14:paraId="6E432A51" w14:textId="77777777" w:rsidR="00FB580C" w:rsidRPr="00FB580C" w:rsidRDefault="00FB580C" w:rsidP="00FB580C">
      <w:pPr>
        <w:numPr>
          <w:ilvl w:val="0"/>
          <w:numId w:val="7"/>
        </w:numPr>
        <w:shd w:val="clear" w:color="auto" w:fill="FFFFFF"/>
        <w:spacing w:before="120" w:after="12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B580C">
        <w:rPr>
          <w:rFonts w:ascii="Arial" w:eastAsia="Times New Roman" w:hAnsi="Arial" w:cs="Arial"/>
          <w:sz w:val="24"/>
          <w:szCs w:val="24"/>
          <w:lang w:eastAsia="ru-RU"/>
        </w:rPr>
        <w:t>Перечислите методы ознакомления детей с художественной литературой (чтение, рассказывание, театрализация и др.). В чём особенность каждого метода? </w:t>
      </w:r>
    </w:p>
    <w:p w14:paraId="21BB669B" w14:textId="77777777" w:rsidR="00FB580C" w:rsidRPr="00FB580C" w:rsidRDefault="00FB580C" w:rsidP="00FB580C">
      <w:pPr>
        <w:numPr>
          <w:ilvl w:val="0"/>
          <w:numId w:val="7"/>
        </w:numPr>
        <w:shd w:val="clear" w:color="auto" w:fill="FFFFFF"/>
        <w:spacing w:before="120" w:after="12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B580C">
        <w:rPr>
          <w:rFonts w:ascii="Arial" w:eastAsia="Times New Roman" w:hAnsi="Arial" w:cs="Arial"/>
          <w:sz w:val="24"/>
          <w:szCs w:val="24"/>
          <w:lang w:eastAsia="ru-RU"/>
        </w:rPr>
        <w:t>Как организовать беседу по прочитанному произведению, чтобы стимулировать развитие связной речи и мышления у детей?</w:t>
      </w:r>
    </w:p>
    <w:p w14:paraId="2D5C017B" w14:textId="77777777" w:rsidR="00FB580C" w:rsidRPr="00FB580C" w:rsidRDefault="00FB580C" w:rsidP="00FB580C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FB580C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Практические задания:</w:t>
      </w:r>
    </w:p>
    <w:p w14:paraId="3DB195DD" w14:textId="77777777" w:rsidR="00FB580C" w:rsidRPr="00FB580C" w:rsidRDefault="00FB580C" w:rsidP="00FB580C">
      <w:pPr>
        <w:numPr>
          <w:ilvl w:val="0"/>
          <w:numId w:val="8"/>
        </w:numPr>
        <w:shd w:val="clear" w:color="auto" w:fill="FFFFFF"/>
        <w:spacing w:before="120" w:after="12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B580C">
        <w:rPr>
          <w:rFonts w:ascii="Arial" w:eastAsia="Times New Roman" w:hAnsi="Arial" w:cs="Arial"/>
          <w:sz w:val="24"/>
          <w:szCs w:val="24"/>
          <w:lang w:eastAsia="ru-RU"/>
        </w:rPr>
        <w:t>Выберите произведение для детей дошкольного возраста и подготовьте план занятия, включающего чтение, обсуждение и творческое задание (например, пересказ, инсценировку, рисование по сюжету).</w:t>
      </w:r>
    </w:p>
    <w:p w14:paraId="60CF1261" w14:textId="77777777" w:rsidR="00FB580C" w:rsidRPr="00FB580C" w:rsidRDefault="00FB580C" w:rsidP="00FB580C">
      <w:pPr>
        <w:numPr>
          <w:ilvl w:val="0"/>
          <w:numId w:val="8"/>
        </w:numPr>
        <w:shd w:val="clear" w:color="auto" w:fill="FFFFFF"/>
        <w:spacing w:before="120" w:after="12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B580C">
        <w:rPr>
          <w:rFonts w:ascii="Arial" w:eastAsia="Times New Roman" w:hAnsi="Arial" w:cs="Arial"/>
          <w:sz w:val="24"/>
          <w:szCs w:val="24"/>
          <w:lang w:eastAsia="ru-RU"/>
        </w:rPr>
        <w:t>Организуйте в группе «литературный уголок» с учётом возрастных особенностей детей. Опишите, какие книги, материалы и оборудование должны там быть. </w:t>
      </w:r>
    </w:p>
    <w:p w14:paraId="0300FDF1" w14:textId="77777777" w:rsidR="00FB580C" w:rsidRPr="00FB580C" w:rsidRDefault="00FB580C" w:rsidP="00FB580C">
      <w:pPr>
        <w:shd w:val="clear" w:color="auto" w:fill="FFFFFF"/>
        <w:spacing w:before="360" w:after="180" w:line="420" w:lineRule="atLeast"/>
        <w:outlineLvl w:val="1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FB580C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Речь воспитателя как средство развития речи детей</w:t>
      </w:r>
    </w:p>
    <w:p w14:paraId="581AACD7" w14:textId="77777777" w:rsidR="00FB580C" w:rsidRPr="00FB580C" w:rsidRDefault="00FB580C" w:rsidP="00FB580C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FB580C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Теоретические вопросы:</w:t>
      </w:r>
    </w:p>
    <w:p w14:paraId="126586FB" w14:textId="77777777" w:rsidR="00FB580C" w:rsidRPr="00FB580C" w:rsidRDefault="00FB580C" w:rsidP="00FB580C">
      <w:pPr>
        <w:numPr>
          <w:ilvl w:val="0"/>
          <w:numId w:val="9"/>
        </w:numPr>
        <w:shd w:val="clear" w:color="auto" w:fill="FFFFFF"/>
        <w:spacing w:before="120" w:after="12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B580C">
        <w:rPr>
          <w:rFonts w:ascii="Arial" w:eastAsia="Times New Roman" w:hAnsi="Arial" w:cs="Arial"/>
          <w:sz w:val="24"/>
          <w:szCs w:val="24"/>
          <w:lang w:eastAsia="ru-RU"/>
        </w:rPr>
        <w:t>Почему речь воспитателя считается образцом для детей? Как недостатки в речи педагога могут повлиять на речевое развитие детей? </w:t>
      </w:r>
      <w:r w:rsidRPr="00FB580C">
        <w:rPr>
          <w:rFonts w:ascii="Arial" w:eastAsia="Times New Roman" w:hAnsi="Arial" w:cs="Arial"/>
          <w:sz w:val="18"/>
          <w:szCs w:val="18"/>
          <w:lang w:eastAsia="ru-RU"/>
        </w:rPr>
        <w:t>urok.1sept.ru +1</w:t>
      </w:r>
    </w:p>
    <w:p w14:paraId="5BF8119D" w14:textId="77777777" w:rsidR="00FB580C" w:rsidRPr="00FB580C" w:rsidRDefault="00FB580C" w:rsidP="00FB580C">
      <w:pPr>
        <w:numPr>
          <w:ilvl w:val="0"/>
          <w:numId w:val="9"/>
        </w:numPr>
        <w:shd w:val="clear" w:color="auto" w:fill="FFFFFF"/>
        <w:spacing w:before="120" w:after="12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B580C">
        <w:rPr>
          <w:rFonts w:ascii="Arial" w:eastAsia="Times New Roman" w:hAnsi="Arial" w:cs="Arial"/>
          <w:sz w:val="24"/>
          <w:szCs w:val="24"/>
          <w:lang w:eastAsia="ru-RU"/>
        </w:rPr>
        <w:t>Перечислите требования к речи воспитателя (правильность, выразительность, темп, лексика и др.). Поясните каждое требование. </w:t>
      </w:r>
      <w:r w:rsidRPr="00FB580C">
        <w:rPr>
          <w:rFonts w:ascii="Arial" w:eastAsia="Times New Roman" w:hAnsi="Arial" w:cs="Arial"/>
          <w:sz w:val="18"/>
          <w:szCs w:val="18"/>
          <w:lang w:eastAsia="ru-RU"/>
        </w:rPr>
        <w:t>urok.1sept.ru +1</w:t>
      </w:r>
    </w:p>
    <w:p w14:paraId="56C8AA59" w14:textId="77777777" w:rsidR="00FB580C" w:rsidRPr="00FB580C" w:rsidRDefault="00FB580C" w:rsidP="00FB580C">
      <w:pPr>
        <w:numPr>
          <w:ilvl w:val="0"/>
          <w:numId w:val="9"/>
        </w:numPr>
        <w:shd w:val="clear" w:color="auto" w:fill="FFFFFF"/>
        <w:spacing w:before="120" w:after="12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B580C">
        <w:rPr>
          <w:rFonts w:ascii="Arial" w:eastAsia="Times New Roman" w:hAnsi="Arial" w:cs="Arial"/>
          <w:sz w:val="24"/>
          <w:szCs w:val="24"/>
          <w:lang w:eastAsia="ru-RU"/>
        </w:rPr>
        <w:t>Как воспитатель может использовать интонационные средства выразительности (силу голоса, темп, логическое ударение, паузы) при чтении художественной литературы?</w:t>
      </w:r>
    </w:p>
    <w:p w14:paraId="6B3BEAE7" w14:textId="77777777" w:rsidR="00FB580C" w:rsidRPr="00FB580C" w:rsidRDefault="00FB580C" w:rsidP="00FB580C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FB580C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Практические задания:</w:t>
      </w:r>
    </w:p>
    <w:p w14:paraId="74AF8033" w14:textId="77777777" w:rsidR="00FB580C" w:rsidRPr="00FB580C" w:rsidRDefault="00FB580C" w:rsidP="00FB580C">
      <w:pPr>
        <w:numPr>
          <w:ilvl w:val="0"/>
          <w:numId w:val="10"/>
        </w:numPr>
        <w:shd w:val="clear" w:color="auto" w:fill="FFFFFF"/>
        <w:spacing w:before="120" w:after="12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B580C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Запишите свою речь во время общения с детьми или проведите аудиозапись занятия. Проанализируйте, соответствуют ли ваши речевые привычки требованиям к речи воспитателя.</w:t>
      </w:r>
    </w:p>
    <w:p w14:paraId="0BD60E1B" w14:textId="77777777" w:rsidR="00FB580C" w:rsidRPr="00FB580C" w:rsidRDefault="00FB580C" w:rsidP="00FB580C">
      <w:pPr>
        <w:numPr>
          <w:ilvl w:val="0"/>
          <w:numId w:val="10"/>
        </w:numPr>
        <w:shd w:val="clear" w:color="auto" w:fill="FFFFFF"/>
        <w:spacing w:before="120" w:after="12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B580C">
        <w:rPr>
          <w:rFonts w:ascii="Arial" w:eastAsia="Times New Roman" w:hAnsi="Arial" w:cs="Arial"/>
          <w:sz w:val="24"/>
          <w:szCs w:val="24"/>
          <w:lang w:eastAsia="ru-RU"/>
        </w:rPr>
        <w:t>Подготовьте выступление перед коллегами на тему «Как улучшить культуру речи педагога». Включите в него конкретные рекомендации и упражнения.</w:t>
      </w:r>
    </w:p>
    <w:p w14:paraId="2DE7D2BD" w14:textId="77777777" w:rsidR="00FB580C" w:rsidRPr="00FB580C" w:rsidRDefault="00FB580C" w:rsidP="00FB580C">
      <w:pPr>
        <w:shd w:val="clear" w:color="auto" w:fill="FFFFFF"/>
        <w:spacing w:before="360" w:after="180" w:line="420" w:lineRule="atLeast"/>
        <w:outlineLvl w:val="1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FB580C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Культурная языковая среда: характеристика, способы создания</w:t>
      </w:r>
    </w:p>
    <w:p w14:paraId="318C6797" w14:textId="77777777" w:rsidR="00FB580C" w:rsidRPr="00FB580C" w:rsidRDefault="00FB580C" w:rsidP="00FB580C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FB580C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Теоретические вопросы:</w:t>
      </w:r>
    </w:p>
    <w:p w14:paraId="726ED7E8" w14:textId="77777777" w:rsidR="00FB580C" w:rsidRPr="00FB580C" w:rsidRDefault="00FB580C" w:rsidP="00FB580C">
      <w:pPr>
        <w:numPr>
          <w:ilvl w:val="0"/>
          <w:numId w:val="11"/>
        </w:numPr>
        <w:shd w:val="clear" w:color="auto" w:fill="FFFFFF"/>
        <w:spacing w:before="120" w:after="12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B580C">
        <w:rPr>
          <w:rFonts w:ascii="Arial" w:eastAsia="Times New Roman" w:hAnsi="Arial" w:cs="Arial"/>
          <w:sz w:val="24"/>
          <w:szCs w:val="24"/>
          <w:lang w:eastAsia="ru-RU"/>
        </w:rPr>
        <w:t>Что понимается под культурной языковой средой в дошкольном образовании? Какие компоненты она включает? </w:t>
      </w:r>
      <w:r w:rsidRPr="00FB580C">
        <w:rPr>
          <w:rFonts w:ascii="Arial" w:eastAsia="Times New Roman" w:hAnsi="Arial" w:cs="Arial"/>
          <w:sz w:val="18"/>
          <w:szCs w:val="18"/>
          <w:lang w:eastAsia="ru-RU"/>
        </w:rPr>
        <w:t>top-technologies.ru +1</w:t>
      </w:r>
    </w:p>
    <w:p w14:paraId="215DC722" w14:textId="77777777" w:rsidR="00FB580C" w:rsidRPr="00FB580C" w:rsidRDefault="00FB580C" w:rsidP="00FB580C">
      <w:pPr>
        <w:numPr>
          <w:ilvl w:val="0"/>
          <w:numId w:val="11"/>
        </w:numPr>
        <w:shd w:val="clear" w:color="auto" w:fill="FFFFFF"/>
        <w:spacing w:before="120" w:after="12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B580C">
        <w:rPr>
          <w:rFonts w:ascii="Arial" w:eastAsia="Times New Roman" w:hAnsi="Arial" w:cs="Arial"/>
          <w:sz w:val="24"/>
          <w:szCs w:val="24"/>
          <w:lang w:eastAsia="ru-RU"/>
        </w:rPr>
        <w:t xml:space="preserve">Перечислите факторы, которые воздействуют на формирование культурной языковой среды (видеоряд, </w:t>
      </w:r>
      <w:proofErr w:type="spellStart"/>
      <w:r w:rsidRPr="00FB580C">
        <w:rPr>
          <w:rFonts w:ascii="Arial" w:eastAsia="Times New Roman" w:hAnsi="Arial" w:cs="Arial"/>
          <w:sz w:val="24"/>
          <w:szCs w:val="24"/>
          <w:lang w:eastAsia="ru-RU"/>
        </w:rPr>
        <w:t>аудиоряд</w:t>
      </w:r>
      <w:proofErr w:type="spellEnd"/>
      <w:r w:rsidRPr="00FB580C">
        <w:rPr>
          <w:rFonts w:ascii="Arial" w:eastAsia="Times New Roman" w:hAnsi="Arial" w:cs="Arial"/>
          <w:sz w:val="24"/>
          <w:szCs w:val="24"/>
          <w:lang w:eastAsia="ru-RU"/>
        </w:rPr>
        <w:t>, ситуативный ряд и др.). </w:t>
      </w:r>
    </w:p>
    <w:p w14:paraId="25AD33E7" w14:textId="77777777" w:rsidR="00FB580C" w:rsidRPr="00FB580C" w:rsidRDefault="00FB580C" w:rsidP="00FB580C">
      <w:pPr>
        <w:numPr>
          <w:ilvl w:val="0"/>
          <w:numId w:val="11"/>
        </w:numPr>
        <w:shd w:val="clear" w:color="auto" w:fill="FFFFFF"/>
        <w:spacing w:before="120" w:after="12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B580C">
        <w:rPr>
          <w:rFonts w:ascii="Arial" w:eastAsia="Times New Roman" w:hAnsi="Arial" w:cs="Arial"/>
          <w:sz w:val="24"/>
          <w:szCs w:val="24"/>
          <w:lang w:eastAsia="ru-RU"/>
        </w:rPr>
        <w:t>Как социокультурные традиции влияют на языковую среду и речевое развитие детей? </w:t>
      </w:r>
    </w:p>
    <w:p w14:paraId="00ACE283" w14:textId="77777777" w:rsidR="00FB580C" w:rsidRPr="00FB580C" w:rsidRDefault="00FB580C" w:rsidP="00FB580C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FB580C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Практические задания:</w:t>
      </w:r>
    </w:p>
    <w:p w14:paraId="037A7AE9" w14:textId="77777777" w:rsidR="00FB580C" w:rsidRPr="00FB580C" w:rsidRDefault="00FB580C" w:rsidP="00FB580C">
      <w:pPr>
        <w:numPr>
          <w:ilvl w:val="0"/>
          <w:numId w:val="12"/>
        </w:numPr>
        <w:shd w:val="clear" w:color="auto" w:fill="FFFFFF"/>
        <w:spacing w:before="120" w:after="12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B580C">
        <w:rPr>
          <w:rFonts w:ascii="Arial" w:eastAsia="Times New Roman" w:hAnsi="Arial" w:cs="Arial"/>
          <w:sz w:val="24"/>
          <w:szCs w:val="24"/>
          <w:lang w:eastAsia="ru-RU"/>
        </w:rPr>
        <w:t>Охарактеризуйте языковую среду в конкретном дошкольном учреждении (или в группе, где вы работаете). Выявите сильные и слабые стороны.</w:t>
      </w:r>
    </w:p>
    <w:p w14:paraId="0CC9DC6B" w14:textId="77777777" w:rsidR="00FB580C" w:rsidRPr="00FB580C" w:rsidRDefault="00FB580C" w:rsidP="00FB580C">
      <w:pPr>
        <w:numPr>
          <w:ilvl w:val="0"/>
          <w:numId w:val="12"/>
        </w:numPr>
        <w:shd w:val="clear" w:color="auto" w:fill="FFFFFF"/>
        <w:spacing w:before="120" w:after="12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B580C">
        <w:rPr>
          <w:rFonts w:ascii="Arial" w:eastAsia="Times New Roman" w:hAnsi="Arial" w:cs="Arial"/>
          <w:sz w:val="24"/>
          <w:szCs w:val="24"/>
          <w:lang w:eastAsia="ru-RU"/>
        </w:rPr>
        <w:t>Предложите план мероприятий по созданию благоприятной языковой среды в группе, включающий организацию пространства, взаимодействие с родителями, использование мультимедийных средств и т. д. </w:t>
      </w:r>
    </w:p>
    <w:p w14:paraId="3719B472" w14:textId="77777777" w:rsidR="00FB580C" w:rsidRPr="00FB580C" w:rsidRDefault="00FB580C" w:rsidP="00FB580C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FB580C">
        <w:rPr>
          <w:rFonts w:ascii="Arial" w:eastAsia="Times New Roman" w:hAnsi="Arial" w:cs="Arial"/>
          <w:sz w:val="24"/>
          <w:szCs w:val="24"/>
          <w:lang w:eastAsia="ru-RU"/>
        </w:rPr>
        <w:t>Эти задания могут быть адаптированы в зависимости от уровня подготовки учащихся (студенты педагогического вуза, воспитатели, родители) и формата обучения (лекции, семинары, практические занятия).</w:t>
      </w:r>
    </w:p>
    <w:p w14:paraId="33280B4E" w14:textId="77777777" w:rsidR="005B40EA" w:rsidRDefault="005B40EA"/>
    <w:sectPr w:rsidR="005B40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435A8D"/>
    <w:multiLevelType w:val="multilevel"/>
    <w:tmpl w:val="473AF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6D25F0"/>
    <w:multiLevelType w:val="multilevel"/>
    <w:tmpl w:val="357C5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84944FF"/>
    <w:multiLevelType w:val="multilevel"/>
    <w:tmpl w:val="803E5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77D6A34"/>
    <w:multiLevelType w:val="multilevel"/>
    <w:tmpl w:val="4B2A17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99522AB"/>
    <w:multiLevelType w:val="multilevel"/>
    <w:tmpl w:val="7B6E8E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C3110D8"/>
    <w:multiLevelType w:val="multilevel"/>
    <w:tmpl w:val="DF205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22439D5"/>
    <w:multiLevelType w:val="multilevel"/>
    <w:tmpl w:val="C57495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F031382"/>
    <w:multiLevelType w:val="multilevel"/>
    <w:tmpl w:val="41C8E1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2D057DD"/>
    <w:multiLevelType w:val="multilevel"/>
    <w:tmpl w:val="12ACB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4E1207A"/>
    <w:multiLevelType w:val="multilevel"/>
    <w:tmpl w:val="57F4C8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6AA334A"/>
    <w:multiLevelType w:val="multilevel"/>
    <w:tmpl w:val="A9746F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7C64675"/>
    <w:multiLevelType w:val="multilevel"/>
    <w:tmpl w:val="79BC84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8"/>
  </w:num>
  <w:num w:numId="5">
    <w:abstractNumId w:val="10"/>
  </w:num>
  <w:num w:numId="6">
    <w:abstractNumId w:val="9"/>
  </w:num>
  <w:num w:numId="7">
    <w:abstractNumId w:val="4"/>
  </w:num>
  <w:num w:numId="8">
    <w:abstractNumId w:val="5"/>
  </w:num>
  <w:num w:numId="9">
    <w:abstractNumId w:val="11"/>
  </w:num>
  <w:num w:numId="10">
    <w:abstractNumId w:val="0"/>
  </w:num>
  <w:num w:numId="11">
    <w:abstractNumId w:val="7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637"/>
    <w:rsid w:val="00460637"/>
    <w:rsid w:val="005B40EA"/>
    <w:rsid w:val="00FB5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3B6DBD"/>
  <w15:chartTrackingRefBased/>
  <w15:docId w15:val="{E8191C4E-DA21-48D0-B8CD-A2304AB06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449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735</Words>
  <Characters>4192</Characters>
  <Application>Microsoft Office Word</Application>
  <DocSecurity>0</DocSecurity>
  <Lines>34</Lines>
  <Paragraphs>9</Paragraphs>
  <ScaleCrop>false</ScaleCrop>
  <Company/>
  <LinksUpToDate>false</LinksUpToDate>
  <CharactersWithSpaces>4918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2026-03-27T06:14:00Z</dcterms:created>
  <dcterms:modified xsi:type="dcterms:W3CDTF">2026-03-27T06:16:00Z</dcterms:modified>
</cp:coreProperties>
</file>