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035" w:rsidRPr="00525DA9" w:rsidRDefault="00525DA9" w:rsidP="00525DA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DA9">
        <w:rPr>
          <w:rFonts w:ascii="Times New Roman" w:hAnsi="Times New Roman" w:cs="Times New Roman"/>
          <w:b/>
          <w:sz w:val="24"/>
          <w:szCs w:val="24"/>
        </w:rPr>
        <w:t>Список терминов, сокращений и аббревиатур по дисциплине «Актуальные проблемы местного самоуправления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bookmarkStart w:id="0" w:name="_GoBack"/>
      <w:bookmarkEnd w:id="0"/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B1035">
        <w:rPr>
          <w:rFonts w:ascii="Times New Roman" w:hAnsi="Times New Roman" w:cs="Times New Roman"/>
          <w:b/>
          <w:sz w:val="24"/>
          <w:szCs w:val="24"/>
        </w:rPr>
        <w:t>Основные термины и понятия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Местное самоуправление (МСУ) — форма осуществления народом своей власти, обеспечивающая самостоятельное решение населением вопросов местного значения.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Муниципальное образование (МО) — городское или сельское поселение, муниципальный район, муниципальный округ, городской округ, городской округ с внутригородским делением, внутригородской район либо внутригородская территория города федерального значения.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Вопросы местного значения — вопросы непосредственного обеспечения жизнедеятельности населения МО, решение которых осуществляется органами МСУ.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Органы местного самоуправления (ОМСУ) — избираемые непосредственно населением и (или) образуемые представительным органом МО органы, наделенные собственными полномочиями по решению вопросов местного значения.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Муниципальная служба — профессиональная деятельность граждан, которая осуществляется на постоянной основе на должностях муниципальной службы.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Муниципальная собственность — имущество, принадлежащее на праве собственности муниципальным образованиям.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Местный бюджет (муниципальный бюджет) — форма образования и расходования денежных средств, предназначенных для финансового обеспечения задач и функций МСУ.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Устав муниципального образования — нормативный правовой акт, обладающий высшей юридической силой в системе муниципальных правовых актов, закрепляющий структуру ОМСУ.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Муниципальный правовой акт — решение, принятое непосредственно населением МО, либо решение органа МСУ, обязательное для исполнения на территории МО.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Правила благоустройства территории — муниципальный правовой акт, регламентирующий вопросы внешнего вида, уборки, озеленения и содержания территории.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Публичные слушания — форма участия граждан в осуществлении МСУ, обсуждение проектов муниципальных актов.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 xml:space="preserve">Территориальное общественное самоуправление (ТОС) — самоорганизация граждан по месту их жительства. 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B1035">
        <w:rPr>
          <w:rFonts w:ascii="Times New Roman" w:hAnsi="Times New Roman" w:cs="Times New Roman"/>
          <w:b/>
          <w:sz w:val="24"/>
          <w:szCs w:val="24"/>
        </w:rPr>
        <w:t>Ключевые аббревиатуры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lastRenderedPageBreak/>
        <w:t>МСУ — Местное самоуправление.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ОМСУ — Орган местного самоуправления.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МО — Муниципальное образование.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ФЗ / ФЗ-131 — Федеральный закон «Об общих принципах организации местного самоуправления в Российской Федерации».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СМО — Совет муниципальных образований (субъекта РФ).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ТОС — Территориальное общественное самоуправление.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ГП — Городское поселение.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СП — Сельское поселение.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ГО — Городской округ.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МР — Муниципальный район.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ПМО — Полномочия муниципального образования.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КДХ — Комплексное развитие территории (актуальная проблема/задача).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 xml:space="preserve">ЗАТО — Закрытое административно-территориальное образование. </w:t>
      </w:r>
    </w:p>
    <w:p w:rsid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B1035">
        <w:rPr>
          <w:rFonts w:ascii="Times New Roman" w:hAnsi="Times New Roman" w:cs="Times New Roman"/>
          <w:b/>
          <w:sz w:val="24"/>
          <w:szCs w:val="24"/>
        </w:rPr>
        <w:t>Актуальные проблемы местного самоуправления (Терминология)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Асимметрия пространства — неравномерность социально-экономического развития различных МО.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Деградация элит — снижение качества кадрового состава муниципального управления.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Недостаточность налоговой базы — дефицит собственных доходов местных бюджетов.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 xml:space="preserve">Делегированные полномочия — полномочия, переданные от органов </w:t>
      </w:r>
      <w:proofErr w:type="spellStart"/>
      <w:r w:rsidRPr="00BB1035">
        <w:rPr>
          <w:rFonts w:ascii="Times New Roman" w:hAnsi="Times New Roman" w:cs="Times New Roman"/>
          <w:sz w:val="24"/>
          <w:szCs w:val="24"/>
        </w:rPr>
        <w:t>госвласти</w:t>
      </w:r>
      <w:proofErr w:type="spellEnd"/>
      <w:r w:rsidRPr="00BB1035">
        <w:rPr>
          <w:rFonts w:ascii="Times New Roman" w:hAnsi="Times New Roman" w:cs="Times New Roman"/>
          <w:sz w:val="24"/>
          <w:szCs w:val="24"/>
        </w:rPr>
        <w:t>, часто не обеспеченные финансово.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Муниципальная реформа — непрерывный процесс трансформации структуры и полномочий МСУ.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Единая система публичной власти — концепция включения ОМСУ в общую систему управления (усиление государственного влияния).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 xml:space="preserve">Сращивание власти и бизнеса — коррупционные риски в сфере муниципального управления. </w:t>
      </w:r>
    </w:p>
    <w:p w:rsid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B1035">
        <w:rPr>
          <w:rFonts w:ascii="Times New Roman" w:hAnsi="Times New Roman" w:cs="Times New Roman"/>
          <w:b/>
          <w:sz w:val="24"/>
          <w:szCs w:val="24"/>
        </w:rPr>
        <w:t>Виды полномочий ОМСУ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Закрепленные (обязательные) — вопросы непосредственного обеспечения жизни населения.</w:t>
      </w:r>
    </w:p>
    <w:p w:rsidR="00BB1035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t>Делегированные (переданные) — государственные полномочия, переданные федеральными или региональными законами.</w:t>
      </w:r>
    </w:p>
    <w:p w:rsidR="00DB357E" w:rsidRPr="00BB1035" w:rsidRDefault="00BB1035" w:rsidP="00BB1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035">
        <w:rPr>
          <w:rFonts w:ascii="Times New Roman" w:hAnsi="Times New Roman" w:cs="Times New Roman"/>
          <w:sz w:val="24"/>
          <w:szCs w:val="24"/>
        </w:rPr>
        <w:lastRenderedPageBreak/>
        <w:t>Добровольные (факультативные) — полномочия, реализуемые по усмотрению МО при наличии средств.</w:t>
      </w:r>
    </w:p>
    <w:sectPr w:rsidR="00DB357E" w:rsidRPr="00BB1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429"/>
    <w:rsid w:val="00525DA9"/>
    <w:rsid w:val="00BB1035"/>
    <w:rsid w:val="00DB357E"/>
    <w:rsid w:val="00F2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26EA9"/>
  <w15:chartTrackingRefBased/>
  <w15:docId w15:val="{B6806A0F-1A5C-471A-A938-DF7454F64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536</Words>
  <Characters>3060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2026-04-09T13:49:00Z</dcterms:created>
  <dcterms:modified xsi:type="dcterms:W3CDTF">2026-04-09T13:51:00Z</dcterms:modified>
</cp:coreProperties>
</file>