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E930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Лекция 3.3. 2 – Генетика пола</w:t>
      </w:r>
    </w:p>
    <w:p w14:paraId="790A02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181BD">
      <w:pPr>
        <w:tabs>
          <w:tab w:val="left" w:pos="0"/>
          <w:tab w:val="left" w:pos="675"/>
          <w:tab w:val="left" w:pos="1365"/>
          <w:tab w:val="left" w:pos="2055"/>
          <w:tab w:val="left" w:pos="2745"/>
          <w:tab w:val="left" w:pos="3435"/>
          <w:tab w:val="left" w:pos="4110"/>
          <w:tab w:val="left" w:pos="4800"/>
          <w:tab w:val="left" w:pos="5490"/>
          <w:tab w:val="left" w:pos="6180"/>
          <w:tab w:val="left" w:pos="6870"/>
          <w:tab w:val="left" w:pos="7545"/>
          <w:tab w:val="left" w:pos="8235"/>
          <w:tab w:val="left" w:pos="8925"/>
          <w:tab w:val="left" w:pos="9615"/>
          <w:tab w:val="left" w:pos="10305"/>
          <w:tab w:val="left" w:pos="10980"/>
          <w:tab w:val="left" w:pos="31680"/>
        </w:tabs>
        <w:spacing w:after="0" w:line="240" w:lineRule="auto"/>
        <w:jc w:val="both"/>
        <w:rPr>
          <w:rFonts w:ascii="Times New Roman" w:hAnsi="Times New Roman" w:eastAsia="Calibri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Cs/>
          <w:color w:val="222222"/>
          <w:sz w:val="24"/>
          <w:szCs w:val="24"/>
          <w:shd w:val="clear" w:color="auto" w:fill="FFFFFF"/>
          <w:lang w:eastAsia="ru-RU"/>
        </w:rPr>
        <w:t>1.Цитологические основы закона сцепленного наследования признаков Томаса Моргана</w:t>
      </w:r>
    </w:p>
    <w:p w14:paraId="4C1B1F14">
      <w:pPr>
        <w:spacing w:after="0" w:line="240" w:lineRule="auto"/>
        <w:rPr>
          <w:rFonts w:ascii="Calibri" w:hAnsi="Calibri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Cs/>
          <w:color w:val="222222"/>
          <w:sz w:val="24"/>
          <w:szCs w:val="24"/>
          <w:shd w:val="clear" w:color="auto" w:fill="FFFFFF"/>
          <w:lang w:eastAsia="ru-RU"/>
        </w:rPr>
        <w:t>2.Хромосомная теория наследственности</w:t>
      </w:r>
    </w:p>
    <w:p w14:paraId="7905D7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31D0FD">
      <w:pPr>
        <w:pStyle w:val="5"/>
        <w:numPr>
          <w:ilvl w:val="0"/>
          <w:numId w:val="1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Закон Т. Моргана «Сцепленное наследование признаков»</w:t>
      </w:r>
    </w:p>
    <w:p w14:paraId="272B38C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Томас Морган занимался изучением наследования признаков, гены которых локализованы в одной хромосоме. Г. Мендель, основатель генетики, использовал горох в своих опытах. Т. Морган для своих экспериментов взял также удачный объект — плодовую мушку-дрозофилу.</w:t>
      </w:r>
    </w:p>
    <w:p w14:paraId="402DECFB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4206240" cy="140589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2178" cy="141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9534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534"/>
      </w:tblGrid>
      <w:tr w14:paraId="576315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BF1C1" w:sz="6" w:space="0"/>
              <w:left w:val="single" w:color="DBF1C1" w:sz="6" w:space="0"/>
              <w:bottom w:val="single" w:color="DBF1C1" w:sz="6" w:space="0"/>
              <w:right w:val="single" w:color="DBF1C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E925FC"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Почему Т. Морган взял как объект для экспериментов именно плодовую мушку?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1. Посмотрите на изображение выше. Вы можете заметить, что внешне самки и самцы отличаются, это упрощает исследования и расчеты, связанные с полом.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2. Они быстро размножаются, и развитие идет всего 10 дней, так что результат дигибридного скрещивания можно увидеть уже через три недели.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3. Они размножаются в пробирках на дешевых питательных средах.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4. У них небольшое число хромосом. В этом вы можете убедиться, подсчитав их количество на рисунке выше. Их всего 8. Небольшое количество хромосом облегчает исследование.</w:t>
            </w:r>
          </w:p>
        </w:tc>
      </w:tr>
    </w:tbl>
    <w:p w14:paraId="4EAB676F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А как именно Томас Морган использовал мушку-дрозофилу? Совсем скоро мы узнаем секрет успеха великого генетика.</w:t>
      </w:r>
    </w:p>
    <w:p w14:paraId="20ABFE65">
      <w:pPr>
        <w:spacing w:after="0" w:line="240" w:lineRule="auto"/>
        <w:ind w:firstLine="709"/>
        <w:jc w:val="both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Опыт Т. Моргана</w:t>
      </w:r>
    </w:p>
    <w:p w14:paraId="014B1FD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 скрещиваниях, проводимых Т. Морганом, участвовали: </w:t>
      </w:r>
    </w:p>
    <w:p w14:paraId="3A1148F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самки дрозофилы гомозиготные по доминантным аллелям серого тела (А) и нормальных крыльев (В);</w:t>
      </w:r>
    </w:p>
    <w:p w14:paraId="4428AE4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самцы, гомозиготные по соответствующим рецессивным аллелям черного тела (а) и недоразвитых крыльев (b). </w:t>
      </w:r>
    </w:p>
    <w:p w14:paraId="67B2C5D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Генотипы этих особей обозначили ААВВ и ааbb. </w:t>
      </w:r>
    </w:p>
    <w:p w14:paraId="505CA01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 первом скрещивании сработал закон единообразия, то есть все гибриды оказались с серым телом и нормальными крыльями (АаВb). </w:t>
      </w:r>
    </w:p>
    <w:p w14:paraId="0C76B481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4549140" cy="284289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0758" cy="28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6F0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 xml:space="preserve">Затем Т. Морган взял гибриды первого поколения и скрестил с особью, которая имела только рецессивные аллели (аabb), то есть он провел анализирующее скрещивание. </w:t>
      </w:r>
    </w:p>
    <w:p w14:paraId="6F6B929E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Результат данного скрещивания вызвал много вопросов у Т. Моргана. Дело в том, что количественное соотношение полученных потомков не соответствовало законам Менделя. </w:t>
      </w:r>
    </w:p>
    <w:p w14:paraId="17AD2F40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2537460" cy="11017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867" cy="11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BC40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Горох в экспериментах Менделя был удачным объектом. Но дрозофилы оказались лучше…</w:t>
      </w:r>
    </w:p>
    <w:p w14:paraId="3E1698AD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Согласно законам Менделя, при скрещивании мушек с дигетерозиготным генотипом с особями с рецессивными признаками в потомстве должны быть получены 25% мушек с серым телом и нормальными крыльями, 25% — с серым телом и зачаточными крыльями, 25% — с черным телом и нормальными крыльями, 25% — с черным телом и зачаточными крыльями.</w:t>
      </w:r>
    </w:p>
    <w:p w14:paraId="03EBEBE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Но такое соотношение не получилось. Расщепление оказалось следующим: 41,5% — с серым телом и нормальными крыльями, 41,5% — с черным телом и зачаточными крыльями, 8,5 % — с серым телом и зачаточными крыльями, 8,5% — с черным телом и нормальными крыльями.</w:t>
      </w:r>
    </w:p>
    <w:p w14:paraId="0CC4F813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2743200" cy="28733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134" cy="2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A280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1821180" cy="970280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93" cy="9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122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Т. Морган предположил, что гены, отвечающие за окраску тела и форму крыльев, находятся в одной хромосоме, то есть они сцеплены. </w:t>
      </w:r>
    </w:p>
    <w:p w14:paraId="75C4E2D7">
      <w:pPr>
        <w:shd w:val="clear" w:color="auto" w:fill="DBF1C1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Закон сцепленного наследования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или закон Моргана: сцепленные гены, находящиеся в одной хромосоме, наследуются вместе и не проявляют независимого распределения.</w:t>
      </w:r>
    </w:p>
    <w:p w14:paraId="1D3F444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Но оставались вопросы: почему образуется 4 типа гамет у самки? Почему появились новые сочетания признаков? Ответы на эти вопросы будут даны чуть ниже.</w:t>
      </w:r>
    </w:p>
    <w:p w14:paraId="1F2BEA8F">
      <w:pPr>
        <w:spacing w:after="0" w:line="240" w:lineRule="auto"/>
        <w:ind w:firstLine="709"/>
        <w:jc w:val="both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Причины нарушения сцепления генов. Полное и неполное сцепление</w:t>
      </w:r>
    </w:p>
    <w:p w14:paraId="72D2265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Как же возникли особи с новыми комбинациями признаков, отличающимися от родительских (17%)? Почему закон сцепленного наследия не абсолютен? Давайте разбираться.</w:t>
      </w:r>
    </w:p>
    <w:p w14:paraId="0315F93B">
      <w:pPr>
        <w:shd w:val="clear" w:color="auto" w:fill="DBF1C1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Дальнейшие исследования показали, что закон Т. Моргана не всегда работает. Закон может быть нарушен во время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кроссинговера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</w:t>
      </w:r>
    </w:p>
    <w:p w14:paraId="11AF703A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0F6F2C83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2994660" cy="2110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660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Процесс кроссинговера изображен на рисунке выше. Гомологичные хромосомы сближаются, а потом происходит перекрест и обмен фрагментами. Результатом такого обмена является изменение генетической информации. Это и будет важнейшим механизмом наследственной изменчивости.</w:t>
      </w:r>
    </w:p>
    <w:p w14:paraId="4B56A6A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5643919B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 Важно запомнить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: частота событий кроссинговера зависит от расположения генов в хромосомах. </w:t>
      </w:r>
    </w:p>
    <w:p w14:paraId="7935D1B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Расположения доминантных и рецессивных аллелей генов одной группы сцепления:</w:t>
      </w:r>
    </w:p>
    <w:p w14:paraId="20BAE3E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4876800" cy="13487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9534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57"/>
        <w:gridCol w:w="4777"/>
      </w:tblGrid>
      <w:tr w14:paraId="24CD9F2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C5AB9F"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Доминантные аллели находятся в одной гомологичной хромосоме, а рецессивные в другой.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55CE07"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Доминантные и рецессивные аллели гена находятся в разных гомологичных хромосомах.</w:t>
            </w:r>
          </w:p>
        </w:tc>
      </w:tr>
    </w:tbl>
    <w:p w14:paraId="7F5FBFB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174A7E7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 Важно: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чем дальше гены расположены друг от друга, тем больше вероятность частоты кроссинговера, то есть именно кроссинговер нарушает сцепление. </w:t>
      </w:r>
    </w:p>
    <w:p w14:paraId="1FE24A8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Сцепление генов может быть:</w:t>
      </w:r>
    </w:p>
    <w:p w14:paraId="47514EA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Полное сцепление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гены анализируемых признаков располагаются так близко, что между генами кроссинговер становится невозможным.</w:t>
      </w:r>
    </w:p>
    <w:p w14:paraId="1543D01D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 этом случае при мейозе будет образовываться два сорта гамет.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Например, при дигибридном скрещивании генотип особи записывают АаВв (АВаb), а гаметы АВ и ab.</w:t>
      </w:r>
    </w:p>
    <w:p w14:paraId="6593A1C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Неполное сцепление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гены анализируемых признаков располагаются на некотором расстоянии друг от друга, что делает возможным кроссинговер между ними.</w:t>
      </w:r>
    </w:p>
    <w:p w14:paraId="6BB246CD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Например, при дигибридном скрещивании генотип особи записывают АаВв (АВаb), а гаметы АВ и ab, Аb и aB.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 зависимости от особенностей образования гамет различают:</w:t>
      </w:r>
    </w:p>
    <w:p w14:paraId="31531BD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Некроссоверные гаметы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гаметы, в процессе образования которых кроссинговер не произошел, их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большинство.</w:t>
      </w:r>
    </w:p>
    <w:p w14:paraId="5C5EBF6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Кроссоверные гаметы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гаметы, в процессе которых произошел кроссинговер, и их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меньшая часть.</w:t>
      </w:r>
    </w:p>
    <w:p w14:paraId="39E2694D">
      <w:pPr>
        <w:shd w:val="clear" w:color="auto" w:fill="DBF1C1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За единицу расстояния между генами, находящимися в одной хромосоме, принят 1% кроссинговера, и эта величина называется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морганидой.</w:t>
      </w:r>
    </w:p>
    <w:p w14:paraId="3DEE8B5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Попробуем воспользоваться полученными знаниями и применим их на практике.</w:t>
      </w:r>
    </w:p>
    <w:p w14:paraId="036520D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Задача 1.</w:t>
      </w:r>
    </w:p>
    <w:p w14:paraId="59A9987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 xml:space="preserve">На одной соматической хромосоме находятся гены признаков остроухости и эмоциональности. Остроухость доминирует над тупоухостью ушей, а эмоциональность над уравновешенностью. Скрестили остроухую эмоциональную самку с тупоухим уравновешенным самцом. Все гибриды первого поколения были остроухими и эмоциональными. При скрещивании полученных гибридов между собой появилось 358 особей остроухих и эмоциональных и 149 — тупоухих и уравновешенных. Составьте схему решения задачи. Определите генотипы родителей и потомства 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val="en-US" w:eastAsia="ru-RU"/>
        </w:rPr>
        <w:t>F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vertAlign w:val="subscript"/>
          <w:lang w:val="en-US" w:eastAsia="ru-RU"/>
        </w:rPr>
        <w:t>1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val="en-US" w:eastAsia="ru-RU"/>
        </w:rPr>
        <w:t xml:space="preserve"> F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vertAlign w:val="subscript"/>
          <w:lang w:val="en-US" w:eastAsia="ru-RU"/>
        </w:rPr>
        <w:t>2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. Объясните характер наследования признака и полученные результаты.</w:t>
      </w:r>
    </w:p>
    <w:p w14:paraId="5A4B0E8E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  <w:t>Шаг 1.</w:t>
      </w:r>
    </w:p>
    <w:p w14:paraId="0C7A4B0F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Прочтем задачу внимательно. Используя данные, которые есть в задаче, ответим на несколько вопросов. </w:t>
      </w:r>
    </w:p>
    <w:tbl>
      <w:tblPr>
        <w:tblStyle w:val="3"/>
        <w:tblW w:w="9258" w:type="dxa"/>
        <w:tblInd w:w="276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40"/>
        <w:gridCol w:w="6118"/>
      </w:tblGrid>
      <w:tr w14:paraId="3ACE8DD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9E406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18E9D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Ответ</w:t>
            </w:r>
          </w:p>
        </w:tc>
      </w:tr>
      <w:tr w14:paraId="4FA8AA5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24D4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Сколько было скрещиваний?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F3CA6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Два скрещивания.</w:t>
            </w:r>
          </w:p>
        </w:tc>
      </w:tr>
      <w:tr w14:paraId="4216617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49C563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тип скрещивания?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A3C70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Дигибридное, то есть исследуется 2 признака (форма ушей и уравновешенность).</w:t>
            </w:r>
          </w:p>
        </w:tc>
      </w:tr>
      <w:tr w14:paraId="4AC25FF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A5952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Какое потомство получилось в результате первого скрещивания?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57D63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 гибриды первого поколения были остроухими и эмоциональными.</w:t>
            </w:r>
          </w:p>
        </w:tc>
      </w:tr>
      <w:tr w14:paraId="10CA2E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E93C7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закон работал в первом скрещивании?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C237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Работает первый закон Менделя — закон единообразия гибридов первого поколения, так как гибриды первого поколения были все остроухими и эмоциональными.</w:t>
            </w:r>
          </w:p>
        </w:tc>
      </w:tr>
      <w:tr w14:paraId="760DA69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6AB19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доминантный признак (А) будет по форме ушей?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2B0FE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Остроухие, потому что все первое поколение имели острую форму ушей.</w:t>
            </w:r>
          </w:p>
        </w:tc>
      </w:tr>
      <w:tr w14:paraId="607B48D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BC1BD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рецессивный признак (а) будет по форме ушей?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84B0B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Тупоухость, потому что в первом поколении такая форма ушей не проявилась.</w:t>
            </w:r>
          </w:p>
        </w:tc>
      </w:tr>
      <w:tr w14:paraId="0CF388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A773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доминантный признак (B) будет по форме психики?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FEEDB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Эмоциональность, потому что все первое поколение было эмоциональным.</w:t>
            </w:r>
          </w:p>
        </w:tc>
      </w:tr>
      <w:tr w14:paraId="78D24CD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5CD9D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рецессивный признак (b) будет по форме психики?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nil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C183C6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Уравновешенность, потому что в первом поколении такая форма психики не проявилась.</w:t>
            </w:r>
          </w:p>
        </w:tc>
      </w:tr>
      <w:tr w14:paraId="6DC2F61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DB36C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Какое расщепление произошло по фенотипу во втором скрещивании?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D0C28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358:149</w:t>
            </w:r>
          </w:p>
        </w:tc>
      </w:tr>
      <w:tr w14:paraId="5A15A8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682D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Потомки второго скрещивания имеют другие признаки, отличающихся от родителей?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A52F5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Гибриды проявляют только родительские сочетания признаков, рекомбинантные особи (с новыми признаками, отличными от родительских) отсутствуют, поэтому кроссинговера не происходит. </w:t>
            </w:r>
          </w:p>
        </w:tc>
      </w:tr>
      <w:tr w14:paraId="531448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EECB9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Где гены локализованы?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05081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Гены, обусловливающие развитие форм ушей, и гены, обусловливающие развитие формы психики, локализованы в одной хромосоме.  </w:t>
            </w:r>
          </w:p>
        </w:tc>
      </w:tr>
      <w:tr w14:paraId="2D2218B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3F700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Гены сцеплены?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B905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Гены, локализованные в одной хромосоме, наследуются совместно, то есть сцеплено.</w:t>
            </w:r>
          </w:p>
        </w:tc>
      </w:tr>
      <w:tr w14:paraId="56A2ABE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4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01C12B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Какой тип задачи?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DBF1C1" w:sz="6" w:space="0"/>
              <w:bottom w:val="single" w:color="auto" w:sz="4" w:space="0"/>
              <w:right w:val="single" w:color="auto" w:sz="4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07646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Наследование признаков при полном сцеплении генов, потому что кроссинговер не происходит.</w:t>
            </w:r>
          </w:p>
        </w:tc>
      </w:tr>
    </w:tbl>
    <w:p w14:paraId="39A9FF3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  <w:t>Шаг 2.</w:t>
      </w:r>
    </w:p>
    <w:p w14:paraId="49B06DDE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Проведя детальный анализ задачи, можно легко ее решить. Совет: всегда пишите 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«Дано»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, даже если вам кажется, что в задаче все запутано. Порой во время записи условия на вас может упасть горох озарения, и вы легко поймете, как решать задачу. </w:t>
      </w:r>
    </w:p>
    <w:p w14:paraId="1073C0C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drawing>
          <wp:inline distT="0" distB="0" distL="0" distR="0">
            <wp:extent cx="5699760" cy="5364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259" cy="537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780C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  <w:t>Шаг 3.</w:t>
      </w:r>
    </w:p>
    <w:p w14:paraId="70853175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Ответ: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генотипы родителей: ААВВ и aabb.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Генотипы 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: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АаВb.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Генотипы : 1AABB: 2AaBb : 1aabb.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 результате скрещивания во втором поколении образуется 2 фенотипические группы потомков: 1) остроухость и эмоциональность и 2) тупоухость и уравновешенность. Признаки формы ушей и психики наследуются сцепленно, кроссинговер не происходит.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Не путаем фенотипические группы с генотипическими. По генотипу расщепление 1:2:1. По фентотипу (внешним признакам) – 1:1.</w:t>
      </w:r>
    </w:p>
    <w:p w14:paraId="3E3812E8"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40C7522F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Задача 2.</w:t>
      </w:r>
    </w:p>
    <w:p w14:paraId="39A8B881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При скрещивании черных длинноухих мышей с коричневыми короткоухими мышами все потомство было черное с длинными ушами. В анализирующем скрещивании этих гибридов получено 4 фенотипические группы потомков: 47, 120, 121, 43. Составьте схему решения задачи. Поясните формирование четырех фенотипических групп в анализирующем скрещивании, определите генотипы родителей, генотипы и фенотипы потомков для каждого скрещивания, численность каждой группы во втором скрещивании.</w:t>
      </w:r>
    </w:p>
    <w:p w14:paraId="35E7801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18BB0821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  <w:t>Шаг 1.</w:t>
      </w:r>
    </w:p>
    <w:p w14:paraId="5A33969B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Перед тем как решать задачу, внимательно прочитаем и выделим самые важные моменты:</w:t>
      </w:r>
    </w:p>
    <w:p w14:paraId="08259021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Происходит 2 скрещивания.</w:t>
      </w:r>
    </w:p>
    <w:p w14:paraId="2416F0F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Первое поколение гибридов: будут все с черным окрасом и длинными ушами.</w:t>
      </w:r>
    </w:p>
    <w:p w14:paraId="1F272F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Черный цвет (А) и длинные уши (B) — доминантные признаки, коричневая окраска (а) и короткие уши (b) — рецессивные признаки.</w:t>
      </w:r>
    </w:p>
    <w:p w14:paraId="3D5C50D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Во втором скрещивании сформировалось четыре фенотипические группы: 47, 120, 121, 43. Это свидетельствует о том, что произошло неполное сцепление, то есть был кроссинговер.</w:t>
      </w:r>
    </w:p>
    <w:p w14:paraId="199732C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Какой именно тип сцепления необходимо смотреть по родительским особям.</w:t>
      </w:r>
    </w:p>
    <w:p w14:paraId="58831BB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В результате первого скрещивания все особи были единообразны, это означает, что сцепление было полным и кроссинговер не происходил. Во втором — произошел кроссинговер и, значит, не полное сцепление (АаВв (АВа), а гаметы АВ и ab, Аb и aB).</w:t>
      </w:r>
    </w:p>
    <w:p w14:paraId="3BD6EB4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6984DB0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5173977B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10E5B544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3C6CBC1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4177450E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0C9DD87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38CAE9C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  <w:t>Шаг 2.</w:t>
      </w:r>
    </w:p>
    <w:p w14:paraId="5B77A79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5681980" cy="5371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3776" cy="53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6A3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</w:pPr>
    </w:p>
    <w:p w14:paraId="186581C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1F15"/>
          <w:sz w:val="28"/>
          <w:szCs w:val="28"/>
          <w:lang w:eastAsia="ru-RU"/>
        </w:rPr>
        <w:t>Шаг 3.</w:t>
      </w:r>
    </w:p>
    <w:p w14:paraId="0930B06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Ответ: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генотипы родителей: ААВВ и aabb;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генотип и фенотип :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АаВb  — черное тело, длинные уши;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генотипы и фенотипы :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120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или</w:t>
      </w:r>
      <w:r>
        <w:rPr>
          <w:rFonts w:ascii="Times New Roman" w:hAnsi="Times New Roman" w:eastAsia="Times New Roman" w:cs="Times New Roman"/>
          <w:i/>
          <w:iCs/>
          <w:color w:val="331F15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121 АаВb — черное тело, длинные уши, 120 или 121 aabb — коричневое тело, короткие уши, 47 или 43 Aabb — черное тело, короткие уши, 47 или 43 aaBb — коричневое тело, длинные уши.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Присутствие в потомстве второго скрещивания двух многочисленных фенотипических групп особей (121 и 120) примерно в равных долях — это результат сцепленного наследования аллелей А и b, а и В между собой. Две малочисленные фенотипические группы (47 и 43) образуются в результате кроссинговера.</w:t>
      </w:r>
    </w:p>
    <w:p w14:paraId="2BEBEB4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Теперь, когда мы разобрались с самым сложным в нашей сегодняшней теме, перейдем к более увлекательной части — генетическим картам.</w:t>
      </w:r>
    </w:p>
    <w:p w14:paraId="61CDAD8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15412A3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15DB7B0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2EC51258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  <w:t>2. Хромосомная теория наследственности</w:t>
      </w:r>
    </w:p>
    <w:p w14:paraId="19A6FEC9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95D8B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Результатом исследований Т. Моргана стало создание им хромосомной теории наследственности:</w:t>
      </w:r>
    </w:p>
    <w:p w14:paraId="74ABED0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Гены располагаются в хромосомах; различные хромосомы содержат неодинаковое число генов; набор генов каждой из негомологичных хромосом уникален;</w:t>
      </w:r>
    </w:p>
    <w:p w14:paraId="02B00833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Каждый ген имеет определенное место (</w:t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  <w:t>локус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) в хромосоме; в идентичных локусах гомологичных хромосом находятся аллельные гены;</w:t>
      </w:r>
    </w:p>
    <w:p w14:paraId="36372EE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Гены расположены в хромосомах в определенной линейной последовательности;</w:t>
      </w:r>
    </w:p>
    <w:p w14:paraId="7E0FD585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Гены, локализованные в одной хромосоме, наследуются совместно, образуя группу сцепления; число групп сцепления равно гаплоидному набору хромосом и постоянно для каждого вида организмов;</w:t>
      </w:r>
    </w:p>
    <w:p w14:paraId="407F5297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Сцепление генов может нарушаться в процессе кроссинговера, что приводит к образованию </w:t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  <w:t>рекомбинантных хромосом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; частота кроссинговера зависит от расстояния между генами: чем больше расстояние, тем больше величина кроссинговера;</w:t>
      </w:r>
    </w:p>
    <w:p w14:paraId="6F904D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  <w:t>На основании частот рекомбинации определяют расстояние между генами. Что позволяет строить генетические карты хромосом. </w:t>
      </w:r>
    </w:p>
    <w:p w14:paraId="0E012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69C18">
      <w:pPr>
        <w:spacing w:after="0" w:line="240" w:lineRule="auto"/>
        <w:ind w:firstLine="709"/>
        <w:jc w:val="both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Выводы:</w:t>
      </w:r>
    </w:p>
    <w:p w14:paraId="353F04B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Закон сцепленного наследования был открыт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Т. Морганом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</w:t>
      </w:r>
    </w:p>
    <w:p w14:paraId="4DA4723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Закон сцепленного наследования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: сцепленные гены, локализованные в одной хромосоме, наследуются вместе и не проявляют независимого распределения.</w:t>
      </w:r>
    </w:p>
    <w:p w14:paraId="38BF69E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Сцепленное наследование может нарушиться из-за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кроссинговера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</w:t>
      </w:r>
    </w:p>
    <w:p w14:paraId="224D7671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Чем дальше друг от друга расположены гены, тем больше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частота кроссинговера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</w:t>
      </w:r>
    </w:p>
    <w:p w14:paraId="10C58C2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Существует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полное и неполное сцепление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</w:t>
      </w:r>
    </w:p>
    <w:p w14:paraId="059E18AC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За единицу расстояния между генами, находящимися в одной хромосоме, принят 1% кроссинговера, и эта величина называется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морганидой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</w:t>
      </w:r>
    </w:p>
    <w:p w14:paraId="1D253EE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Генетическая карта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— это графическое изображение хромосомы, на котором определенные локусы (гены) отмечены соответственно расстоянию между ними.</w:t>
      </w:r>
    </w:p>
    <w:p w14:paraId="5E7E5E4F">
      <w:pPr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</w:p>
    <w:p w14:paraId="5D70828C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6AB4D29B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4B1C7BF4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17FD09B8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51470540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43936575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308E0494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0919F841">
      <w:pPr>
        <w:spacing w:after="0" w:line="240" w:lineRule="auto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38EBC5AB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Тесты</w:t>
      </w:r>
    </w:p>
    <w:p w14:paraId="19B6B086">
      <w:pPr>
        <w:spacing w:after="0" w:line="240" w:lineRule="auto"/>
        <w:ind w:firstLine="709"/>
        <w:outlineLvl w:val="1"/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</w:pPr>
    </w:p>
    <w:p w14:paraId="480AF41B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Задание 1.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 xml:space="preserve"> Кто автор хромосомной теории наследственности?</w:t>
      </w:r>
    </w:p>
    <w:p w14:paraId="6743987B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Г. Мендель</w:t>
      </w:r>
    </w:p>
    <w:p w14:paraId="273D9D5F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Т. Морган</w:t>
      </w:r>
    </w:p>
    <w:p w14:paraId="01CB1491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И. Менделеев</w:t>
      </w:r>
    </w:p>
    <w:p w14:paraId="66E0A3FD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Р. Пеннет</w:t>
      </w:r>
    </w:p>
    <w:p w14:paraId="53000C49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 xml:space="preserve">Задание 2. 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Какой объект исследования генетических закономерностей взял Т. Морган?</w:t>
      </w:r>
    </w:p>
    <w:p w14:paraId="43E4222A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фиалку ночную красавицу</w:t>
      </w:r>
    </w:p>
    <w:p w14:paraId="21FF7057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белых пушистых кроликов</w:t>
      </w:r>
    </w:p>
    <w:p w14:paraId="5F856D3B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муху-дрозофилу</w:t>
      </w:r>
    </w:p>
    <w:p w14:paraId="1CBC500B">
      <w:pPr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горох</w:t>
      </w:r>
    </w:p>
    <w:p w14:paraId="7F578724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Задание 3.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 xml:space="preserve"> Какой процесс может нарушить сцепление?</w:t>
      </w:r>
    </w:p>
    <w:p w14:paraId="5BE8656A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митоз</w:t>
      </w:r>
    </w:p>
    <w:p w14:paraId="7D877EBA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кроссинговер</w:t>
      </w:r>
    </w:p>
    <w:p w14:paraId="5215A30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конъюгация</w:t>
      </w:r>
    </w:p>
    <w:p w14:paraId="231B138A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репликация ДНК</w:t>
      </w:r>
    </w:p>
    <w:p w14:paraId="60C9551F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З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адание 4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. Как называется расстояние между генами в хромосоме?</w:t>
      </w:r>
    </w:p>
    <w:p w14:paraId="26D364C0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аллель</w:t>
      </w:r>
    </w:p>
    <w:p w14:paraId="16CCCF1A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локус</w:t>
      </w:r>
    </w:p>
    <w:p w14:paraId="4A31D882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морганида</w:t>
      </w:r>
    </w:p>
    <w:p w14:paraId="754BD8AD">
      <w:pPr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кроссинговер</w:t>
      </w:r>
    </w:p>
    <w:p w14:paraId="79C462CD">
      <w:pPr>
        <w:spacing w:after="0" w:line="240" w:lineRule="auto"/>
        <w:ind w:firstLine="709"/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Ответы: 1.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2;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2.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3; 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3. 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— 2;</w:t>
      </w:r>
      <w:r>
        <w:rPr>
          <w:rFonts w:ascii="Times New Roman" w:hAnsi="Times New Roman" w:eastAsia="Times New Roman" w:cs="Times New Roman"/>
          <w:b/>
          <w:bCs/>
          <w:color w:val="331F15"/>
          <w:sz w:val="28"/>
          <w:szCs w:val="28"/>
          <w:lang w:eastAsia="ru-RU"/>
        </w:rPr>
        <w:t> 4.</w:t>
      </w:r>
      <w:r>
        <w:rPr>
          <w:rFonts w:ascii="Times New Roman" w:hAnsi="Times New Roman" w:eastAsia="Times New Roman" w:cs="Times New Roman"/>
          <w:color w:val="331F15"/>
          <w:sz w:val="28"/>
          <w:szCs w:val="28"/>
          <w:lang w:eastAsia="ru-RU"/>
        </w:rPr>
        <w:t> — 3.</w:t>
      </w:r>
    </w:p>
    <w:p w14:paraId="1C1565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790D9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Литература</w:t>
      </w:r>
    </w:p>
    <w:p w14:paraId="02C8B4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. Биология : Общая биология. Базовый уровень. 11 кл. : учебник / В.И. Сивоглазов, И.Б. Агафонова, Е.Т. Захарова. – 2-е изд., стереотип. – М. : Дрофа, 2015. – 207.  [1] с. : ил. ISBN 978-5-358-15369-1</w:t>
      </w:r>
    </w:p>
    <w:p w14:paraId="68BBCE3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. Биология. Базовый и углубленный уровни: 10—11 классы : учебник для среднего общего образования / под общей редакцией В. Н. Ярыгина. — 2-е изд., перераб. и доп. — Москва : Издательство Юрайт, 2025. — 378 с. — (Общеобразовательный цикл). — ISBN 978-5-534-16228-8. — Текст : электронный // Образовательная платформа Юрайт [сайт]. с. 9 — URL: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instrText xml:space="preserve"> HYPERLINK "https://urait.ru/bcode/579602/p.9." </w:instrTex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fldChar w:fldCharType="separate"/>
      </w:r>
      <w:r>
        <w:rPr>
          <w:rStyle w:val="4"/>
          <w:rFonts w:hint="default" w:ascii="Times New Roman" w:hAnsi="Times New Roman" w:cs="Times New Roman"/>
          <w:sz w:val="24"/>
          <w:szCs w:val="24"/>
        </w:rPr>
        <w:t>https://urait.ru/bcode/579602/p.9.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5E93719">
      <w:pPr>
        <w:spacing w:after="0" w:line="240" w:lineRule="auto"/>
        <w:ind w:firstLine="709"/>
        <w:rPr>
          <w:rFonts w:hint="default" w:ascii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894220"/>
    <w:multiLevelType w:val="multilevel"/>
    <w:tmpl w:val="1289422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75B0131"/>
    <w:multiLevelType w:val="multilevel"/>
    <w:tmpl w:val="275B013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D623F90"/>
    <w:multiLevelType w:val="multilevel"/>
    <w:tmpl w:val="2D623F9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3BA18F0"/>
    <w:multiLevelType w:val="multilevel"/>
    <w:tmpl w:val="33BA18F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46A7B2F"/>
    <w:multiLevelType w:val="multilevel"/>
    <w:tmpl w:val="346A7B2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8670600"/>
    <w:multiLevelType w:val="multilevel"/>
    <w:tmpl w:val="3867060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A6580"/>
    <w:multiLevelType w:val="multilevel"/>
    <w:tmpl w:val="38CA658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61E015C"/>
    <w:multiLevelType w:val="multilevel"/>
    <w:tmpl w:val="561E015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63255B1"/>
    <w:multiLevelType w:val="multilevel"/>
    <w:tmpl w:val="663255B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6BFF5A8F"/>
    <w:multiLevelType w:val="multilevel"/>
    <w:tmpl w:val="6BFF5A8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775014BC"/>
    <w:multiLevelType w:val="multilevel"/>
    <w:tmpl w:val="775014B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7B973369"/>
    <w:multiLevelType w:val="multilevel"/>
    <w:tmpl w:val="7B97336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0"/>
  </w:num>
  <w:num w:numId="5">
    <w:abstractNumId w:val="7"/>
  </w:num>
  <w:num w:numId="6">
    <w:abstractNumId w:val="4"/>
  </w:num>
  <w:num w:numId="7">
    <w:abstractNumId w:val="6"/>
  </w:num>
  <w:num w:numId="8">
    <w:abstractNumId w:val="11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12"/>
    <w:rsid w:val="003E5BB5"/>
    <w:rsid w:val="004E2B4C"/>
    <w:rsid w:val="00667423"/>
    <w:rsid w:val="006E1762"/>
    <w:rsid w:val="00BB3AC4"/>
    <w:rsid w:val="00C9106C"/>
    <w:rsid w:val="00E93D12"/>
    <w:rsid w:val="00F50EE8"/>
    <w:rsid w:val="08AF121C"/>
    <w:rsid w:val="7129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qFormat/>
    <w:uiPriority w:val="0"/>
    <w:rPr>
      <w:color w:val="800080"/>
      <w:u w:val="single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1862</Words>
  <Characters>10615</Characters>
  <Lines>88</Lines>
  <Paragraphs>24</Paragraphs>
  <TotalTime>0</TotalTime>
  <ScaleCrop>false</ScaleCrop>
  <LinksUpToDate>false</LinksUpToDate>
  <CharactersWithSpaces>12453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2026-01-06T22:05:00Z</dcterms:created>
  <dc:creator>Admin</dc:creator>
  <cp:lastModifiedBy>Admin</cp:lastModifiedBy>
  <dcterms:modified xsi:type="dcterms:W3CDTF">2026-03-08T13:26:33Z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DF9686BB869848BA88421F0BDBB68F65_12</vt:lpwstr>
  </property>
</Properties>
</file>